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71" w:rsidRPr="00B412FA" w:rsidRDefault="00584F71" w:rsidP="00584F71">
      <w:pPr>
        <w:jc w:val="center"/>
        <w:rPr>
          <w:sz w:val="32"/>
          <w:szCs w:val="32"/>
        </w:rPr>
      </w:pPr>
      <w:r w:rsidRPr="00B412FA">
        <w:rPr>
          <w:sz w:val="32"/>
          <w:szCs w:val="32"/>
        </w:rPr>
        <w:t>Государственное бюджетное общеобразовательное учреждение Ненецкого автономного округа</w:t>
      </w:r>
      <w:r>
        <w:rPr>
          <w:sz w:val="32"/>
          <w:szCs w:val="32"/>
        </w:rPr>
        <w:t xml:space="preserve"> </w:t>
      </w:r>
      <w:r w:rsidRPr="00B412FA">
        <w:rPr>
          <w:sz w:val="32"/>
          <w:szCs w:val="32"/>
        </w:rPr>
        <w:t>«Средняя школа п. Красное»</w:t>
      </w: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  <w:r w:rsidRPr="00584F71">
        <w:rPr>
          <w:b/>
          <w:noProof/>
          <w:sz w:val="32"/>
          <w:szCs w:val="32"/>
        </w:rPr>
        <w:drawing>
          <wp:inline distT="0" distB="0" distL="0" distR="0">
            <wp:extent cx="1381328" cy="1404900"/>
            <wp:effectExtent l="19050" t="0" r="9322" b="0"/>
            <wp:docPr id="1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44" cy="14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B412FA" w:rsidRDefault="00584F71" w:rsidP="00584F71">
      <w:pPr>
        <w:jc w:val="center"/>
        <w:rPr>
          <w:b/>
          <w:sz w:val="32"/>
          <w:szCs w:val="32"/>
        </w:rPr>
      </w:pP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 xml:space="preserve">ОТЧЕТ </w:t>
      </w: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 xml:space="preserve">О РЕЗУЛЬТАТАХ САМООБСЛЕДОВАНИЯ </w:t>
      </w:r>
    </w:p>
    <w:p w:rsidR="00584F71" w:rsidRPr="009D615A" w:rsidRDefault="00584F71" w:rsidP="00584F71">
      <w:pPr>
        <w:spacing w:line="360" w:lineRule="auto"/>
        <w:jc w:val="center"/>
        <w:rPr>
          <w:b/>
          <w:sz w:val="40"/>
          <w:szCs w:val="40"/>
        </w:rPr>
      </w:pPr>
      <w:r w:rsidRPr="009D615A">
        <w:rPr>
          <w:b/>
          <w:sz w:val="40"/>
          <w:szCs w:val="40"/>
        </w:rPr>
        <w:t>ПО ИТОГАМ 2022 ГОДА</w:t>
      </w: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B412FA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Default="00584F71" w:rsidP="00584F71">
      <w:pPr>
        <w:spacing w:line="360" w:lineRule="auto"/>
        <w:jc w:val="center"/>
        <w:rPr>
          <w:b/>
          <w:sz w:val="44"/>
          <w:szCs w:val="44"/>
        </w:rPr>
      </w:pPr>
    </w:p>
    <w:p w:rsidR="00584F71" w:rsidRPr="00B412FA" w:rsidRDefault="00584F71" w:rsidP="00584F71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п. Красное</w:t>
      </w:r>
    </w:p>
    <w:p w:rsidR="00584F71" w:rsidRPr="00B412FA" w:rsidRDefault="00584F71" w:rsidP="00584F71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20</w:t>
      </w:r>
      <w:r>
        <w:rPr>
          <w:sz w:val="36"/>
          <w:szCs w:val="36"/>
        </w:rPr>
        <w:t>22</w:t>
      </w:r>
    </w:p>
    <w:p w:rsidR="009D615A" w:rsidRDefault="009D615A" w:rsidP="00584F71">
      <w:pPr>
        <w:jc w:val="center"/>
        <w:rPr>
          <w:b/>
          <w:sz w:val="28"/>
        </w:rPr>
      </w:pPr>
    </w:p>
    <w:p w:rsidR="00584F71" w:rsidRDefault="00584F71" w:rsidP="00584F71">
      <w:pPr>
        <w:jc w:val="center"/>
        <w:rPr>
          <w:b/>
          <w:sz w:val="28"/>
        </w:rPr>
      </w:pPr>
      <w:r w:rsidRPr="00F862EE">
        <w:rPr>
          <w:b/>
          <w:sz w:val="28"/>
        </w:rPr>
        <w:lastRenderedPageBreak/>
        <w:t>СОДЕРЖАНИЕ</w:t>
      </w:r>
    </w:p>
    <w:p w:rsidR="009D615A" w:rsidRPr="00F862EE" w:rsidRDefault="009D615A" w:rsidP="00584F71">
      <w:pPr>
        <w:jc w:val="center"/>
        <w:rPr>
          <w:b/>
          <w:sz w:val="28"/>
        </w:rPr>
      </w:pP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1. Общие вопросы: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1.1. Общая характеристика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1.2. Организационно-правовое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1.3. Структура управления деятельностью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1.4. Право владения, материально-техническая база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1.5. Анализ контингента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2. Содержание образовательной деятельности: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2.1. Образовательная программа. Концепция развития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2.2. Учебный план. Принципы составления учебного плана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3. Кадровый состав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4. Анализ качества обучения учащихся: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4.1. Динамика качества обученности обучающихся за 5 лет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4.2. Анализ результатов обучения за 2021-2022  учебный год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4.3. Результаты государственной итоговой аттестации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4.4. Результаты внешней экспертизы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5. Методическая и научно-исследовательская деятельность: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5.1. Общая характеристика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5.2. Аналитический отчет об участии образовательной организации в профессионально ориентированных конкурсах, семинарах, выставках и т.п.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6. Воспитательная система образовательного учреждения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7. Результативность воспитательной системы образовательной организации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7.1. Профилактическая работа по предупреждению асоциального поведения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7.2. Охват учащихся дополнительным образованием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Pr="00651B9C">
        <w:rPr>
          <w:rFonts w:ascii="Times New Roman" w:hAnsi="Times New Roman" w:cs="Times New Roman"/>
          <w:sz w:val="26"/>
          <w:szCs w:val="26"/>
        </w:rPr>
        <w:t xml:space="preserve">Участие обучающихся в творческих конкурсах за 2021-2022 учебный год </w:t>
      </w:r>
      <w:proofErr w:type="gramEnd"/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8. Организация профориентационной работы в образовательной организации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>9. Организация работы образовательной организации в области сбережения здоровья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9.1. Основы работы образовательной организации по сохранению физического и психологического здоровья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51B9C">
        <w:rPr>
          <w:rFonts w:ascii="Times New Roman" w:hAnsi="Times New Roman" w:cs="Times New Roman"/>
          <w:sz w:val="26"/>
          <w:szCs w:val="26"/>
        </w:rPr>
        <w:t xml:space="preserve">9.2. Мониторинг сформированности культуры здоровья и безопасного образа жизни обучающихся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10. Анализ обеспечения условий безопасности в образовательной организации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11. Социально-бытовая обеспеченность обучающихся и сотрудников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12. Востребованность  выпускников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13. Учебно-методическое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14. Библиотечно-информационное обеспечение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15. Внутренняя система оценки качества образования </w:t>
      </w:r>
    </w:p>
    <w:p w:rsidR="00584F71" w:rsidRPr="00651B9C" w:rsidRDefault="00584F71" w:rsidP="00584F7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B9C">
        <w:rPr>
          <w:rFonts w:ascii="Times New Roman" w:hAnsi="Times New Roman" w:cs="Times New Roman"/>
          <w:sz w:val="26"/>
          <w:szCs w:val="26"/>
          <w:u w:val="single"/>
        </w:rPr>
        <w:t xml:space="preserve">16. Анализ показателей деятельности </w:t>
      </w:r>
    </w:p>
    <w:p w:rsidR="00584F71" w:rsidRPr="00651B9C" w:rsidRDefault="00584F71" w:rsidP="00584F71">
      <w:pPr>
        <w:jc w:val="both"/>
        <w:rPr>
          <w:b/>
          <w:sz w:val="26"/>
          <w:szCs w:val="26"/>
        </w:rPr>
      </w:pPr>
    </w:p>
    <w:p w:rsidR="00584F71" w:rsidRPr="00651B9C" w:rsidRDefault="00584F71" w:rsidP="00584F71">
      <w:pPr>
        <w:jc w:val="both"/>
        <w:rPr>
          <w:b/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Default="00584F71" w:rsidP="00584F71">
      <w:pPr>
        <w:jc w:val="both"/>
        <w:rPr>
          <w:sz w:val="26"/>
          <w:szCs w:val="26"/>
        </w:rPr>
      </w:pPr>
    </w:p>
    <w:p w:rsidR="00E17FD9" w:rsidRPr="00651B9C" w:rsidRDefault="00E17FD9" w:rsidP="00584F71">
      <w:pPr>
        <w:jc w:val="both"/>
        <w:rPr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Pr="00651B9C" w:rsidRDefault="00584F71" w:rsidP="00584F71">
      <w:pPr>
        <w:jc w:val="both"/>
        <w:rPr>
          <w:sz w:val="26"/>
          <w:szCs w:val="26"/>
        </w:rPr>
      </w:pPr>
    </w:p>
    <w:p w:rsidR="00584F71" w:rsidRPr="009D615A" w:rsidRDefault="00584F71" w:rsidP="00584F71">
      <w:pPr>
        <w:ind w:firstLine="284"/>
        <w:jc w:val="both"/>
        <w:rPr>
          <w:sz w:val="26"/>
          <w:szCs w:val="26"/>
        </w:rPr>
      </w:pPr>
      <w:proofErr w:type="gramStart"/>
      <w:r w:rsidRPr="009D615A">
        <w:rPr>
          <w:sz w:val="26"/>
          <w:szCs w:val="26"/>
        </w:rPr>
        <w:lastRenderedPageBreak/>
        <w:t>Самообследование государственного бюджетного общеобразовательного учреждения Ненецкого автономного округа «Средняя школа п. Красное» проводилось на основании приказа Министерства образования и науки Российской Федерации от 14 июня 2013 года № 462 «</w:t>
      </w:r>
      <w:r w:rsidRPr="009D615A">
        <w:rPr>
          <w:bCs/>
          <w:kern w:val="36"/>
          <w:sz w:val="26"/>
          <w:szCs w:val="26"/>
        </w:rPr>
        <w:t>Об утверждении Порядка проведения самообследования образовательной организацией» (</w:t>
      </w:r>
      <w:r w:rsidRPr="009D615A">
        <w:rPr>
          <w:sz w:val="26"/>
          <w:szCs w:val="26"/>
        </w:rPr>
        <w:t>с учётом внесённых изменений Приказом от 14.12.2017 г. № 1218) в соответствии с Показателями деятельности общеобразовательной организации, подлежащей самообследованию, которые утверждены приказом Министерства образования и науки</w:t>
      </w:r>
      <w:proofErr w:type="gramEnd"/>
      <w:r w:rsidRPr="009D615A">
        <w:rPr>
          <w:sz w:val="26"/>
          <w:szCs w:val="26"/>
        </w:rPr>
        <w:t xml:space="preserve"> РФ от 10.12.2013 г. № 1324.</w:t>
      </w:r>
    </w:p>
    <w:p w:rsidR="00584F71" w:rsidRPr="009D615A" w:rsidRDefault="00584F71" w:rsidP="00584F71">
      <w:pPr>
        <w:ind w:firstLine="284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Целями проведения данного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  <w:bookmarkStart w:id="0" w:name="66"/>
      <w:bookmarkStart w:id="1" w:name="43"/>
      <w:bookmarkEnd w:id="0"/>
      <w:bookmarkEnd w:id="1"/>
      <w:r w:rsidRPr="009D615A">
        <w:rPr>
          <w:sz w:val="26"/>
          <w:szCs w:val="26"/>
        </w:rPr>
        <w:t xml:space="preserve"> Самообследование проводилось организацией по итогам 202</w:t>
      </w:r>
      <w:r w:rsidR="00C94EC7">
        <w:rPr>
          <w:sz w:val="26"/>
          <w:szCs w:val="26"/>
        </w:rPr>
        <w:t>2</w:t>
      </w:r>
      <w:r w:rsidRPr="009D615A">
        <w:rPr>
          <w:sz w:val="26"/>
          <w:szCs w:val="26"/>
        </w:rPr>
        <w:t xml:space="preserve"> года.</w:t>
      </w:r>
      <w:bookmarkStart w:id="2" w:name="53"/>
      <w:bookmarkStart w:id="3" w:name="39"/>
      <w:bookmarkEnd w:id="2"/>
      <w:bookmarkEnd w:id="3"/>
    </w:p>
    <w:p w:rsidR="00584F71" w:rsidRPr="009D615A" w:rsidRDefault="00584F71" w:rsidP="00584F71">
      <w:pPr>
        <w:ind w:firstLine="284"/>
        <w:jc w:val="both"/>
        <w:rPr>
          <w:sz w:val="26"/>
          <w:szCs w:val="26"/>
        </w:rPr>
      </w:pPr>
      <w:proofErr w:type="gramStart"/>
      <w:r w:rsidRPr="009D615A">
        <w:rPr>
          <w:sz w:val="26"/>
          <w:szCs w:val="26"/>
        </w:rPr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584F71" w:rsidRPr="009D615A" w:rsidRDefault="00584F71" w:rsidP="00584F71">
      <w:pPr>
        <w:ind w:firstLine="284"/>
        <w:jc w:val="both"/>
        <w:rPr>
          <w:sz w:val="26"/>
          <w:szCs w:val="26"/>
          <w:highlight w:val="yellow"/>
        </w:rPr>
      </w:pPr>
    </w:p>
    <w:p w:rsidR="00584F71" w:rsidRPr="009D615A" w:rsidRDefault="00584F71" w:rsidP="00584F71">
      <w:pPr>
        <w:pStyle w:val="a4"/>
        <w:numPr>
          <w:ilvl w:val="0"/>
          <w:numId w:val="23"/>
        </w:numPr>
        <w:shd w:val="clear" w:color="auto" w:fill="FFFFFF"/>
        <w:jc w:val="center"/>
        <w:rPr>
          <w:b/>
          <w:sz w:val="26"/>
          <w:szCs w:val="26"/>
        </w:rPr>
      </w:pPr>
      <w:r w:rsidRPr="009D615A">
        <w:rPr>
          <w:b/>
          <w:sz w:val="26"/>
          <w:szCs w:val="26"/>
        </w:rPr>
        <w:t>Общие вопросы</w:t>
      </w:r>
    </w:p>
    <w:p w:rsidR="00584F71" w:rsidRPr="009D615A" w:rsidRDefault="00584F71" w:rsidP="00584F71">
      <w:pPr>
        <w:pStyle w:val="a4"/>
        <w:shd w:val="clear" w:color="auto" w:fill="FFFFFF"/>
        <w:rPr>
          <w:b/>
          <w:sz w:val="26"/>
          <w:szCs w:val="26"/>
        </w:rPr>
      </w:pPr>
    </w:p>
    <w:p w:rsidR="00584F71" w:rsidRPr="009D615A" w:rsidRDefault="00584F71" w:rsidP="00584F71">
      <w:pPr>
        <w:pStyle w:val="a4"/>
        <w:numPr>
          <w:ilvl w:val="1"/>
          <w:numId w:val="23"/>
        </w:numPr>
        <w:shd w:val="clear" w:color="auto" w:fill="FFFFFF"/>
        <w:jc w:val="center"/>
        <w:rPr>
          <w:b/>
          <w:sz w:val="26"/>
          <w:szCs w:val="26"/>
        </w:rPr>
      </w:pPr>
      <w:r w:rsidRPr="009D615A">
        <w:rPr>
          <w:b/>
          <w:sz w:val="26"/>
          <w:szCs w:val="26"/>
        </w:rPr>
        <w:t>Общая характеристика образовательной организации</w:t>
      </w:r>
    </w:p>
    <w:p w:rsidR="00584F71" w:rsidRPr="009D615A" w:rsidRDefault="00584F71" w:rsidP="00584F71">
      <w:pPr>
        <w:pStyle w:val="a4"/>
        <w:shd w:val="clear" w:color="auto" w:fill="FFFFFF"/>
        <w:rPr>
          <w:b/>
          <w:sz w:val="26"/>
          <w:szCs w:val="26"/>
        </w:rPr>
      </w:pPr>
    </w:p>
    <w:p w:rsidR="00584F71" w:rsidRPr="009D615A" w:rsidRDefault="00584F71" w:rsidP="0058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615A">
        <w:rPr>
          <w:b/>
          <w:sz w:val="26"/>
          <w:szCs w:val="26"/>
        </w:rPr>
        <w:t xml:space="preserve">   Полное наименование: </w:t>
      </w:r>
      <w:r w:rsidRPr="009D615A">
        <w:rPr>
          <w:sz w:val="26"/>
          <w:szCs w:val="26"/>
        </w:rPr>
        <w:t>государственное бюджетное общеобразовательное учреждение Ненецкого автономного округа «Средняя школа п. Красное» (далее – ОУ)</w:t>
      </w:r>
    </w:p>
    <w:p w:rsidR="00584F71" w:rsidRPr="009D615A" w:rsidRDefault="00584F71" w:rsidP="0058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615A">
        <w:rPr>
          <w:b/>
          <w:bCs/>
          <w:sz w:val="26"/>
          <w:szCs w:val="26"/>
        </w:rPr>
        <w:t xml:space="preserve">   </w:t>
      </w:r>
      <w:proofErr w:type="gramStart"/>
      <w:r w:rsidRPr="009D615A">
        <w:rPr>
          <w:b/>
          <w:bCs/>
          <w:sz w:val="26"/>
          <w:szCs w:val="26"/>
        </w:rPr>
        <w:t>Юридический адрес</w:t>
      </w:r>
      <w:r w:rsidRPr="009D615A">
        <w:rPr>
          <w:b/>
          <w:sz w:val="26"/>
          <w:szCs w:val="26"/>
        </w:rPr>
        <w:t>:</w:t>
      </w:r>
      <w:r w:rsidRPr="009D615A">
        <w:rPr>
          <w:sz w:val="26"/>
          <w:szCs w:val="26"/>
        </w:rPr>
        <w:t xml:space="preserve"> 166715, </w:t>
      </w:r>
      <w:r w:rsidR="00C94EC7">
        <w:rPr>
          <w:sz w:val="26"/>
          <w:szCs w:val="26"/>
        </w:rPr>
        <w:t xml:space="preserve">Российская Федерация, </w:t>
      </w:r>
      <w:r w:rsidRPr="009D615A">
        <w:rPr>
          <w:sz w:val="26"/>
          <w:szCs w:val="26"/>
        </w:rPr>
        <w:t xml:space="preserve">Ненецкий автономный округ, </w:t>
      </w:r>
      <w:r w:rsidR="00C94EC7">
        <w:rPr>
          <w:sz w:val="26"/>
          <w:szCs w:val="26"/>
        </w:rPr>
        <w:t xml:space="preserve">Заполярный район, </w:t>
      </w:r>
      <w:r w:rsidRPr="009D615A">
        <w:rPr>
          <w:sz w:val="26"/>
          <w:szCs w:val="26"/>
        </w:rPr>
        <w:t>п. Красное, ул</w:t>
      </w:r>
      <w:r w:rsidR="00C94EC7">
        <w:rPr>
          <w:sz w:val="26"/>
          <w:szCs w:val="26"/>
        </w:rPr>
        <w:t>.</w:t>
      </w:r>
      <w:r w:rsidRPr="009D615A">
        <w:rPr>
          <w:sz w:val="26"/>
          <w:szCs w:val="26"/>
        </w:rPr>
        <w:t xml:space="preserve"> Мира, д</w:t>
      </w:r>
      <w:r w:rsidR="00C94EC7">
        <w:rPr>
          <w:sz w:val="26"/>
          <w:szCs w:val="26"/>
        </w:rPr>
        <w:t>.</w:t>
      </w:r>
      <w:r w:rsidRPr="009D615A">
        <w:rPr>
          <w:sz w:val="26"/>
          <w:szCs w:val="26"/>
        </w:rPr>
        <w:t xml:space="preserve"> 22</w:t>
      </w:r>
      <w:proofErr w:type="gramEnd"/>
    </w:p>
    <w:tbl>
      <w:tblPr>
        <w:tblW w:w="9693" w:type="dxa"/>
        <w:jc w:val="center"/>
        <w:tblInd w:w="813" w:type="dxa"/>
        <w:tblLayout w:type="fixed"/>
        <w:tblLook w:val="0000"/>
      </w:tblPr>
      <w:tblGrid>
        <w:gridCol w:w="9693"/>
      </w:tblGrid>
      <w:tr w:rsidR="00584F71" w:rsidRPr="009D615A" w:rsidTr="0073790F">
        <w:trPr>
          <w:jc w:val="center"/>
        </w:trPr>
        <w:tc>
          <w:tcPr>
            <w:tcW w:w="9693" w:type="dxa"/>
          </w:tcPr>
          <w:p w:rsidR="00584F71" w:rsidRPr="009D615A" w:rsidRDefault="00584F71" w:rsidP="0073790F">
            <w:pPr>
              <w:jc w:val="both"/>
              <w:rPr>
                <w:sz w:val="26"/>
                <w:szCs w:val="26"/>
              </w:rPr>
            </w:pPr>
            <w:r w:rsidRPr="009D615A">
              <w:rPr>
                <w:b/>
                <w:sz w:val="26"/>
                <w:szCs w:val="26"/>
              </w:rPr>
              <w:t xml:space="preserve">    </w:t>
            </w:r>
            <w:proofErr w:type="gramStart"/>
            <w:r w:rsidRPr="009D615A">
              <w:rPr>
                <w:b/>
                <w:sz w:val="26"/>
                <w:szCs w:val="26"/>
              </w:rPr>
              <w:t>Фактический адрес (мест</w:t>
            </w:r>
            <w:r w:rsidR="00C94EC7">
              <w:rPr>
                <w:b/>
                <w:sz w:val="26"/>
                <w:szCs w:val="26"/>
              </w:rPr>
              <w:t>а</w:t>
            </w:r>
            <w:r w:rsidRPr="009D615A">
              <w:rPr>
                <w:b/>
                <w:sz w:val="26"/>
                <w:szCs w:val="26"/>
              </w:rPr>
              <w:t xml:space="preserve"> ведения образовательной деятельности): </w:t>
            </w:r>
            <w:r w:rsidRPr="009D615A">
              <w:rPr>
                <w:sz w:val="26"/>
                <w:szCs w:val="26"/>
              </w:rPr>
              <w:t xml:space="preserve">166715, Ненецкий автономный округ, </w:t>
            </w:r>
            <w:r w:rsidR="00C94EC7">
              <w:rPr>
                <w:sz w:val="26"/>
                <w:szCs w:val="26"/>
              </w:rPr>
              <w:t xml:space="preserve">Заполярный район, </w:t>
            </w:r>
            <w:r w:rsidRPr="009D615A">
              <w:rPr>
                <w:sz w:val="26"/>
                <w:szCs w:val="26"/>
              </w:rPr>
              <w:t xml:space="preserve">ул. Мира, д. 22, ул. Школьная, д. 9. </w:t>
            </w:r>
            <w:proofErr w:type="gramEnd"/>
          </w:p>
          <w:p w:rsidR="00584F71" w:rsidRPr="009D615A" w:rsidRDefault="00584F71" w:rsidP="0073790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84F71" w:rsidRPr="009D615A" w:rsidTr="0073790F">
        <w:trPr>
          <w:trHeight w:val="70"/>
          <w:jc w:val="center"/>
        </w:trPr>
        <w:tc>
          <w:tcPr>
            <w:tcW w:w="9693" w:type="dxa"/>
          </w:tcPr>
          <w:p w:rsidR="00584F71" w:rsidRPr="009D615A" w:rsidRDefault="00584F71" w:rsidP="00584F71">
            <w:pPr>
              <w:pStyle w:val="a4"/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9D615A">
              <w:rPr>
                <w:sz w:val="26"/>
                <w:szCs w:val="26"/>
              </w:rPr>
              <w:t>телефон 8 (818 53) 2-37-18 – канцелярия; 2-37-14 - директор</w:t>
            </w:r>
          </w:p>
          <w:p w:rsidR="00584F71" w:rsidRPr="009D615A" w:rsidRDefault="00584F71" w:rsidP="00584F71">
            <w:pPr>
              <w:pStyle w:val="a4"/>
              <w:numPr>
                <w:ilvl w:val="0"/>
                <w:numId w:val="28"/>
              </w:numPr>
              <w:jc w:val="both"/>
              <w:rPr>
                <w:sz w:val="26"/>
                <w:szCs w:val="26"/>
                <w:lang w:val="en-US"/>
              </w:rPr>
            </w:pPr>
            <w:r w:rsidRPr="009D615A">
              <w:rPr>
                <w:sz w:val="26"/>
                <w:szCs w:val="26"/>
                <w:lang w:val="en-US"/>
              </w:rPr>
              <w:t xml:space="preserve">e-mail – </w:t>
            </w:r>
            <w:hyperlink r:id="rId7" w:history="1">
              <w:r w:rsidRPr="009D615A">
                <w:rPr>
                  <w:rStyle w:val="a5"/>
                  <w:rFonts w:ascii="Georgia" w:hAnsi="Georgia"/>
                  <w:sz w:val="26"/>
                  <w:szCs w:val="26"/>
                  <w:shd w:val="clear" w:color="auto" w:fill="FFFFFF"/>
                </w:rPr>
                <w:t>krasnoeshkola@yandex.ru</w:t>
              </w:r>
            </w:hyperlink>
          </w:p>
          <w:p w:rsidR="00584F71" w:rsidRPr="00C94EC7" w:rsidRDefault="00584F71" w:rsidP="00584F71">
            <w:pPr>
              <w:pStyle w:val="a4"/>
              <w:numPr>
                <w:ilvl w:val="0"/>
                <w:numId w:val="28"/>
              </w:numPr>
              <w:jc w:val="both"/>
              <w:rPr>
                <w:b/>
                <w:sz w:val="26"/>
                <w:szCs w:val="26"/>
              </w:rPr>
            </w:pPr>
            <w:r w:rsidRPr="009D615A">
              <w:rPr>
                <w:sz w:val="26"/>
                <w:szCs w:val="26"/>
              </w:rPr>
              <w:t xml:space="preserve">официальный сайт - </w:t>
            </w:r>
            <w:hyperlink r:id="rId8" w:history="1">
              <w:r w:rsidR="00C94EC7" w:rsidRPr="00843761">
                <w:rPr>
                  <w:rStyle w:val="a5"/>
                  <w:sz w:val="26"/>
                  <w:szCs w:val="26"/>
                  <w:lang w:val="en-US"/>
                </w:rPr>
                <w:t>https://schoolkrasnoe83.ru</w:t>
              </w:r>
            </w:hyperlink>
          </w:p>
          <w:p w:rsidR="0022376A" w:rsidRPr="009D615A" w:rsidRDefault="009D615A" w:rsidP="00584F71">
            <w:pPr>
              <w:pStyle w:val="a4"/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9D615A">
              <w:rPr>
                <w:sz w:val="26"/>
                <w:szCs w:val="26"/>
              </w:rPr>
              <w:t xml:space="preserve">официальное сообщество в ВК - </w:t>
            </w:r>
            <w:hyperlink r:id="rId9" w:history="1">
              <w:r w:rsidRPr="009D615A">
                <w:rPr>
                  <w:rStyle w:val="a5"/>
                  <w:sz w:val="26"/>
                  <w:szCs w:val="26"/>
                </w:rPr>
                <w:t>https://vk.com/krasnoeschool83</w:t>
              </w:r>
            </w:hyperlink>
          </w:p>
          <w:p w:rsidR="00584F71" w:rsidRPr="009D615A" w:rsidRDefault="00584F71" w:rsidP="0073790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84F71" w:rsidRPr="009D615A" w:rsidRDefault="00584F71" w:rsidP="00584F71">
      <w:pPr>
        <w:ind w:firstLine="24"/>
        <w:jc w:val="both"/>
        <w:rPr>
          <w:sz w:val="26"/>
          <w:szCs w:val="26"/>
        </w:rPr>
      </w:pPr>
      <w:r w:rsidRPr="009D615A">
        <w:rPr>
          <w:b/>
          <w:sz w:val="26"/>
          <w:szCs w:val="26"/>
        </w:rPr>
        <w:t xml:space="preserve">   Краткая справка.</w:t>
      </w:r>
      <w:r w:rsidRPr="009D615A">
        <w:rPr>
          <w:sz w:val="26"/>
          <w:szCs w:val="26"/>
        </w:rPr>
        <w:t xml:space="preserve">  В июне 20</w:t>
      </w:r>
      <w:r w:rsidR="009D615A" w:rsidRPr="009D615A">
        <w:rPr>
          <w:sz w:val="26"/>
          <w:szCs w:val="26"/>
        </w:rPr>
        <w:t>22</w:t>
      </w:r>
      <w:r w:rsidRPr="009D615A">
        <w:rPr>
          <w:sz w:val="26"/>
          <w:szCs w:val="26"/>
        </w:rPr>
        <w:t xml:space="preserve"> года школе п. </w:t>
      </w:r>
      <w:proofErr w:type="gramStart"/>
      <w:r w:rsidRPr="009D615A">
        <w:rPr>
          <w:sz w:val="26"/>
          <w:szCs w:val="26"/>
        </w:rPr>
        <w:t>Красное</w:t>
      </w:r>
      <w:proofErr w:type="gramEnd"/>
      <w:r w:rsidRPr="009D615A">
        <w:rPr>
          <w:sz w:val="26"/>
          <w:szCs w:val="26"/>
        </w:rPr>
        <w:t xml:space="preserve"> исполнилось 7</w:t>
      </w:r>
      <w:r w:rsidR="009D615A" w:rsidRPr="009D615A">
        <w:rPr>
          <w:sz w:val="26"/>
          <w:szCs w:val="26"/>
        </w:rPr>
        <w:t>8</w:t>
      </w:r>
      <w:r w:rsidRPr="009D615A">
        <w:rPr>
          <w:sz w:val="26"/>
          <w:szCs w:val="26"/>
        </w:rPr>
        <w:t xml:space="preserve"> лет.</w:t>
      </w:r>
    </w:p>
    <w:p w:rsidR="00584F71" w:rsidRPr="009D615A" w:rsidRDefault="00584F71" w:rsidP="00584F71">
      <w:pPr>
        <w:ind w:firstLine="24"/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Начав свою историю в 1944 году в деревне Кареговка в статусе начальной,  с 1958 года школа успешно продолжила её как восьмилетняя в п. </w:t>
      </w:r>
      <w:proofErr w:type="gramStart"/>
      <w:r w:rsidRPr="009D615A">
        <w:rPr>
          <w:sz w:val="26"/>
          <w:szCs w:val="26"/>
        </w:rPr>
        <w:t>Красное</w:t>
      </w:r>
      <w:proofErr w:type="gramEnd"/>
      <w:r w:rsidRPr="009D615A">
        <w:rPr>
          <w:sz w:val="26"/>
          <w:szCs w:val="26"/>
        </w:rPr>
        <w:t xml:space="preserve">, куда была перевезёна из-за ежегодного затопления Кареговки в период половодья. В 1972 году школа стала средней, а 1974 год ознаменовался первым выпуском  десятиклассников.      </w:t>
      </w:r>
    </w:p>
    <w:p w:rsidR="00584F71" w:rsidRPr="009D615A" w:rsidRDefault="00584F71" w:rsidP="00584F71">
      <w:pPr>
        <w:ind w:firstLine="142"/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Образовательное учреждение расположено в п. Красное, который является административным центром муниципального образования «Приморско-Куйский </w:t>
      </w:r>
      <w:r w:rsidRPr="009D615A">
        <w:rPr>
          <w:sz w:val="26"/>
          <w:szCs w:val="26"/>
        </w:rPr>
        <w:lastRenderedPageBreak/>
        <w:t xml:space="preserve">сельсовет». Посёлок соединён с </w:t>
      </w:r>
      <w:proofErr w:type="gramStart"/>
      <w:r w:rsidRPr="009D615A">
        <w:rPr>
          <w:sz w:val="26"/>
          <w:szCs w:val="26"/>
        </w:rPr>
        <w:t>г</w:t>
      </w:r>
      <w:proofErr w:type="gramEnd"/>
      <w:r w:rsidRPr="009D615A">
        <w:rPr>
          <w:sz w:val="26"/>
          <w:szCs w:val="26"/>
        </w:rPr>
        <w:t>. Нарьян-Маром автомобильной дорогой протяжённостью 42 километра, что преимущественно выделяет школу среди сельских образовательных учреждений  Ненецкого автономного округа.</w:t>
      </w: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В 202</w:t>
      </w:r>
      <w:r w:rsidR="009D615A" w:rsidRPr="009D615A">
        <w:rPr>
          <w:sz w:val="26"/>
          <w:szCs w:val="26"/>
        </w:rPr>
        <w:t>2</w:t>
      </w:r>
      <w:r w:rsidRPr="009D615A">
        <w:rPr>
          <w:sz w:val="26"/>
          <w:szCs w:val="26"/>
        </w:rPr>
        <w:t xml:space="preserve"> году среднее число учащихся составило </w:t>
      </w:r>
      <w:r w:rsidR="009D615A" w:rsidRPr="009D615A">
        <w:rPr>
          <w:sz w:val="26"/>
          <w:szCs w:val="26"/>
        </w:rPr>
        <w:t>193</w:t>
      </w:r>
      <w:r w:rsidRPr="009D615A">
        <w:rPr>
          <w:sz w:val="26"/>
          <w:szCs w:val="26"/>
        </w:rPr>
        <w:t xml:space="preserve"> человека. Учебно-воспитательный процесс осуществлял 31 педагог. В школе реализуются программы начального, основного общего и среднего общего образования. Имеется пришкольный интернат, в котором проживают дети из сёл округа и дети, чьи родители ведут кочевой образ жизни. </w:t>
      </w:r>
    </w:p>
    <w:p w:rsidR="00584F71" w:rsidRPr="009D615A" w:rsidRDefault="00584F71" w:rsidP="00584F71">
      <w:pPr>
        <w:pStyle w:val="Default"/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 об образовании. </w:t>
      </w:r>
    </w:p>
    <w:p w:rsidR="00584F71" w:rsidRPr="009D615A" w:rsidRDefault="00584F71" w:rsidP="00584F71">
      <w:pPr>
        <w:ind w:firstLine="142"/>
        <w:jc w:val="both"/>
        <w:rPr>
          <w:sz w:val="26"/>
          <w:szCs w:val="26"/>
        </w:rPr>
      </w:pPr>
      <w:r w:rsidRPr="009D615A">
        <w:rPr>
          <w:bCs/>
          <w:sz w:val="26"/>
          <w:szCs w:val="26"/>
        </w:rPr>
        <w:t xml:space="preserve">  </w:t>
      </w:r>
      <w:proofErr w:type="gramStart"/>
      <w:r w:rsidRPr="009D615A">
        <w:rPr>
          <w:bCs/>
          <w:sz w:val="26"/>
          <w:szCs w:val="26"/>
        </w:rPr>
        <w:t>Основной целью</w:t>
      </w:r>
      <w:r w:rsidRPr="009D615A">
        <w:rPr>
          <w:b/>
          <w:bCs/>
          <w:sz w:val="26"/>
          <w:szCs w:val="26"/>
        </w:rPr>
        <w:t xml:space="preserve"> </w:t>
      </w:r>
      <w:r w:rsidRPr="009D615A">
        <w:rPr>
          <w:sz w:val="26"/>
          <w:szCs w:val="26"/>
        </w:rPr>
        <w:t xml:space="preserve">деятельности Школы является </w:t>
      </w:r>
      <w:r w:rsidRPr="009D615A">
        <w:rPr>
          <w:color w:val="000000"/>
          <w:sz w:val="26"/>
          <w:szCs w:val="26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84F71" w:rsidRPr="009D615A" w:rsidRDefault="00584F71" w:rsidP="00584F71">
      <w:pPr>
        <w:ind w:firstLine="142"/>
        <w:jc w:val="both"/>
        <w:rPr>
          <w:sz w:val="26"/>
          <w:szCs w:val="26"/>
        </w:rPr>
      </w:pPr>
      <w:r w:rsidRPr="009D615A">
        <w:rPr>
          <w:color w:val="000000"/>
          <w:sz w:val="26"/>
          <w:szCs w:val="26"/>
        </w:rPr>
        <w:t xml:space="preserve">  Коллектив школы стремится создать максимально благоприятные условия для умственного, нравственного, физического, творческого развития, желания и умения трудиться, ответственности за свою большую и малую родину.</w:t>
      </w:r>
    </w:p>
    <w:p w:rsidR="00584F71" w:rsidRPr="009D615A" w:rsidRDefault="00584F71" w:rsidP="00584F71">
      <w:pPr>
        <w:ind w:firstLine="142"/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В школе сложились свои многолетние традиции, здесь трудятся педагоги, искренне любящие свой край, Отечество. Ими ведётся целенаправленная, систематическая, комплексная работа по формированию патриотического сознания среди подрастающего поколения. В образовательном учреждении успешно развивается школьное научное общество, волонтёрство, творческая деятельность. Школа охотно делится с коллегами из других школ и всеми заинтересованными лицами опытом работы по различным направлениям. Учащиеся и педагоги успешно представляют школу и регион </w:t>
      </w:r>
      <w:r w:rsidR="005D43DE">
        <w:rPr>
          <w:sz w:val="26"/>
          <w:szCs w:val="26"/>
        </w:rPr>
        <w:t>в</w:t>
      </w:r>
      <w:r w:rsidRPr="009D615A">
        <w:rPr>
          <w:sz w:val="26"/>
          <w:szCs w:val="26"/>
        </w:rPr>
        <w:t xml:space="preserve"> мероприятиях разного уровня. </w:t>
      </w:r>
    </w:p>
    <w:p w:rsidR="00584F71" w:rsidRPr="009D615A" w:rsidRDefault="00584F71" w:rsidP="00584F71">
      <w:pPr>
        <w:jc w:val="both"/>
        <w:rPr>
          <w:sz w:val="26"/>
          <w:szCs w:val="26"/>
        </w:rPr>
      </w:pPr>
    </w:p>
    <w:p w:rsidR="00584F71" w:rsidRPr="009D615A" w:rsidRDefault="00584F71" w:rsidP="00584F71">
      <w:pPr>
        <w:pStyle w:val="a4"/>
        <w:numPr>
          <w:ilvl w:val="1"/>
          <w:numId w:val="23"/>
        </w:numPr>
        <w:shd w:val="clear" w:color="auto" w:fill="FFFFFF"/>
        <w:jc w:val="center"/>
        <w:rPr>
          <w:b/>
          <w:sz w:val="26"/>
          <w:szCs w:val="26"/>
        </w:rPr>
      </w:pPr>
      <w:r w:rsidRPr="009D615A">
        <w:rPr>
          <w:b/>
          <w:sz w:val="26"/>
          <w:szCs w:val="26"/>
        </w:rPr>
        <w:t xml:space="preserve">Организационно-правовое обеспечение </w:t>
      </w:r>
    </w:p>
    <w:p w:rsidR="00584F71" w:rsidRPr="009D615A" w:rsidRDefault="00584F71" w:rsidP="00584F71">
      <w:pPr>
        <w:jc w:val="both"/>
        <w:rPr>
          <w:b/>
          <w:bCs/>
          <w:sz w:val="26"/>
          <w:szCs w:val="26"/>
        </w:rPr>
      </w:pPr>
    </w:p>
    <w:p w:rsidR="00584F71" w:rsidRPr="009D615A" w:rsidRDefault="00584F71" w:rsidP="00584F71">
      <w:pPr>
        <w:jc w:val="both"/>
        <w:rPr>
          <w:b/>
          <w:bCs/>
          <w:sz w:val="26"/>
          <w:szCs w:val="26"/>
        </w:rPr>
      </w:pPr>
      <w:r w:rsidRPr="009D615A">
        <w:rPr>
          <w:b/>
          <w:bCs/>
          <w:sz w:val="26"/>
          <w:szCs w:val="26"/>
        </w:rPr>
        <w:t xml:space="preserve">Лицензия на </w:t>
      </w:r>
      <w:proofErr w:type="gramStart"/>
      <w:r w:rsidRPr="009D615A">
        <w:rPr>
          <w:b/>
          <w:bCs/>
          <w:sz w:val="26"/>
          <w:szCs w:val="26"/>
        </w:rPr>
        <w:t>право ведения</w:t>
      </w:r>
      <w:proofErr w:type="gramEnd"/>
      <w:r w:rsidRPr="009D615A">
        <w:rPr>
          <w:b/>
          <w:bCs/>
          <w:sz w:val="26"/>
          <w:szCs w:val="26"/>
        </w:rPr>
        <w:t xml:space="preserve"> образовательной деятельности: 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 xml:space="preserve">    серия 83Л01 № 0000124, регистрационный номер № Л035-01296-83/00176472,  выдана Департаментом образования, культуры и спорта Ненецкого автономного округа 22 сентября 2017 года. 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 xml:space="preserve">В приложении к лицензии указаны уровни общего образования: 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>•</w:t>
      </w:r>
      <w:r w:rsidRPr="009D615A">
        <w:rPr>
          <w:bCs/>
          <w:sz w:val="26"/>
          <w:szCs w:val="26"/>
        </w:rPr>
        <w:tab/>
        <w:t>Начальное общее образование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>•</w:t>
      </w:r>
      <w:r w:rsidRPr="009D615A">
        <w:rPr>
          <w:bCs/>
          <w:sz w:val="26"/>
          <w:szCs w:val="26"/>
        </w:rPr>
        <w:tab/>
        <w:t>Основное общее образование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>•</w:t>
      </w:r>
      <w:r w:rsidRPr="009D615A">
        <w:rPr>
          <w:bCs/>
          <w:sz w:val="26"/>
          <w:szCs w:val="26"/>
        </w:rPr>
        <w:tab/>
        <w:t>Среднее общее  образование</w:t>
      </w:r>
    </w:p>
    <w:p w:rsidR="00584F71" w:rsidRPr="009D615A" w:rsidRDefault="00584F71" w:rsidP="00584F71">
      <w:p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 xml:space="preserve">    Подвид дополнительного образования:</w:t>
      </w:r>
    </w:p>
    <w:p w:rsidR="00584F71" w:rsidRPr="009D615A" w:rsidRDefault="00584F71" w:rsidP="00584F71">
      <w:pPr>
        <w:pStyle w:val="a4"/>
        <w:numPr>
          <w:ilvl w:val="0"/>
          <w:numId w:val="26"/>
        </w:numPr>
        <w:jc w:val="both"/>
        <w:rPr>
          <w:bCs/>
          <w:sz w:val="26"/>
          <w:szCs w:val="26"/>
        </w:rPr>
      </w:pPr>
      <w:r w:rsidRPr="009D615A">
        <w:rPr>
          <w:bCs/>
          <w:sz w:val="26"/>
          <w:szCs w:val="26"/>
        </w:rPr>
        <w:t>Дополнительное образование детей и взрослых</w:t>
      </w:r>
    </w:p>
    <w:p w:rsidR="00584F71" w:rsidRPr="009D615A" w:rsidRDefault="00584F71" w:rsidP="00584F71">
      <w:pPr>
        <w:ind w:right="212"/>
        <w:jc w:val="both"/>
        <w:rPr>
          <w:b/>
          <w:bCs/>
          <w:sz w:val="26"/>
          <w:szCs w:val="26"/>
        </w:rPr>
      </w:pPr>
      <w:r w:rsidRPr="009D615A">
        <w:rPr>
          <w:b/>
          <w:bCs/>
          <w:sz w:val="26"/>
          <w:szCs w:val="26"/>
        </w:rPr>
        <w:t xml:space="preserve">    </w:t>
      </w:r>
    </w:p>
    <w:p w:rsidR="00584F71" w:rsidRPr="009D615A" w:rsidRDefault="00584F71" w:rsidP="00584F71">
      <w:pPr>
        <w:jc w:val="both"/>
        <w:rPr>
          <w:b/>
          <w:bCs/>
          <w:sz w:val="26"/>
          <w:szCs w:val="26"/>
        </w:rPr>
      </w:pPr>
      <w:r w:rsidRPr="009D615A">
        <w:rPr>
          <w:b/>
          <w:bCs/>
          <w:sz w:val="26"/>
          <w:szCs w:val="26"/>
        </w:rPr>
        <w:t xml:space="preserve">Свидетельство о государственной аккредитации: </w:t>
      </w:r>
      <w:r w:rsidRPr="009D615A">
        <w:rPr>
          <w:sz w:val="26"/>
          <w:szCs w:val="26"/>
        </w:rPr>
        <w:t xml:space="preserve">серия 83А01 № 0000030, регистрационный номер № 29 от 30.04.2015 г., срок действия до 11.05.2024 г. В приложении к свидетельству о государственной аккредитации указаны </w:t>
      </w:r>
      <w:r w:rsidRPr="009D615A">
        <w:rPr>
          <w:bCs/>
          <w:sz w:val="26"/>
          <w:szCs w:val="26"/>
        </w:rPr>
        <w:t>уровни образования</w:t>
      </w:r>
      <w:r w:rsidRPr="009D615A">
        <w:rPr>
          <w:sz w:val="26"/>
          <w:szCs w:val="26"/>
        </w:rPr>
        <w:t xml:space="preserve">: </w:t>
      </w:r>
    </w:p>
    <w:p w:rsidR="00584F71" w:rsidRPr="009D615A" w:rsidRDefault="00584F71" w:rsidP="00584F71">
      <w:pPr>
        <w:numPr>
          <w:ilvl w:val="0"/>
          <w:numId w:val="24"/>
        </w:numPr>
        <w:jc w:val="both"/>
        <w:rPr>
          <w:sz w:val="26"/>
          <w:szCs w:val="26"/>
        </w:rPr>
      </w:pPr>
      <w:r w:rsidRPr="009D615A">
        <w:rPr>
          <w:sz w:val="26"/>
          <w:szCs w:val="26"/>
        </w:rPr>
        <w:t>Начальное общее образование</w:t>
      </w:r>
    </w:p>
    <w:p w:rsidR="00584F71" w:rsidRPr="009D615A" w:rsidRDefault="00584F71" w:rsidP="00584F71">
      <w:pPr>
        <w:numPr>
          <w:ilvl w:val="0"/>
          <w:numId w:val="24"/>
        </w:numPr>
        <w:jc w:val="both"/>
        <w:rPr>
          <w:sz w:val="26"/>
          <w:szCs w:val="26"/>
        </w:rPr>
      </w:pPr>
      <w:r w:rsidRPr="009D615A">
        <w:rPr>
          <w:sz w:val="26"/>
          <w:szCs w:val="26"/>
        </w:rPr>
        <w:lastRenderedPageBreak/>
        <w:t>Основное общее образование</w:t>
      </w:r>
    </w:p>
    <w:p w:rsidR="00584F71" w:rsidRPr="009D615A" w:rsidRDefault="00584F71" w:rsidP="00584F71">
      <w:pPr>
        <w:numPr>
          <w:ilvl w:val="0"/>
          <w:numId w:val="24"/>
        </w:numPr>
        <w:jc w:val="both"/>
        <w:rPr>
          <w:sz w:val="26"/>
          <w:szCs w:val="26"/>
        </w:rPr>
      </w:pPr>
      <w:r w:rsidRPr="009D615A">
        <w:rPr>
          <w:sz w:val="26"/>
          <w:szCs w:val="26"/>
        </w:rPr>
        <w:t>Среднее общее образование</w:t>
      </w:r>
    </w:p>
    <w:p w:rsidR="00584F71" w:rsidRPr="009D615A" w:rsidRDefault="00584F71" w:rsidP="00584F71">
      <w:pPr>
        <w:ind w:left="360"/>
        <w:jc w:val="both"/>
        <w:rPr>
          <w:sz w:val="26"/>
          <w:szCs w:val="26"/>
        </w:rPr>
      </w:pP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b/>
          <w:sz w:val="26"/>
          <w:szCs w:val="26"/>
        </w:rPr>
        <w:t xml:space="preserve">Заключения </w:t>
      </w:r>
      <w:proofErr w:type="spellStart"/>
      <w:r w:rsidRPr="009D615A">
        <w:rPr>
          <w:b/>
          <w:sz w:val="26"/>
          <w:szCs w:val="26"/>
        </w:rPr>
        <w:t>Госпожнадзора</w:t>
      </w:r>
      <w:proofErr w:type="spellEnd"/>
      <w:r w:rsidRPr="009D615A">
        <w:rPr>
          <w:b/>
          <w:sz w:val="26"/>
          <w:szCs w:val="26"/>
        </w:rPr>
        <w:t xml:space="preserve"> о соответствии объекта защиты обязательным требованиям пожарной безопасности</w:t>
      </w:r>
      <w:r w:rsidRPr="009D615A">
        <w:rPr>
          <w:sz w:val="26"/>
          <w:szCs w:val="26"/>
        </w:rPr>
        <w:t xml:space="preserve"> № 000420 от 24.03.2015 года и № 000457 от 21.09.2017 года.</w:t>
      </w:r>
    </w:p>
    <w:p w:rsidR="00584F71" w:rsidRPr="009D615A" w:rsidRDefault="00584F71" w:rsidP="00584F71">
      <w:pPr>
        <w:jc w:val="both"/>
        <w:rPr>
          <w:sz w:val="26"/>
          <w:szCs w:val="26"/>
        </w:rPr>
      </w:pP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b/>
          <w:sz w:val="26"/>
          <w:szCs w:val="26"/>
        </w:rPr>
        <w:t xml:space="preserve">Санитарно-эпидемиологические заключения Роспотребнадзора </w:t>
      </w:r>
      <w:r w:rsidRPr="009D615A">
        <w:rPr>
          <w:sz w:val="26"/>
          <w:szCs w:val="26"/>
        </w:rPr>
        <w:t>о соответствии государственным санитарно-эпидемиологическим правилам и нормативам № 83.ОВ.02.296.М.000036.03.15 от 27.03.2015 года и № 83.ОВ.02.296.М.000037.09.17 от 22.09.2017 года.</w:t>
      </w:r>
      <w:r w:rsidRPr="009D615A">
        <w:rPr>
          <w:noProof/>
          <w:sz w:val="26"/>
          <w:szCs w:val="26"/>
        </w:rPr>
        <w:t xml:space="preserve"> </w:t>
      </w:r>
    </w:p>
    <w:p w:rsidR="00584F71" w:rsidRPr="009D615A" w:rsidRDefault="00584F71" w:rsidP="00584F71">
      <w:pPr>
        <w:jc w:val="both"/>
        <w:rPr>
          <w:b/>
          <w:sz w:val="26"/>
          <w:szCs w:val="26"/>
        </w:rPr>
      </w:pP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b/>
          <w:sz w:val="26"/>
          <w:szCs w:val="26"/>
        </w:rPr>
        <w:t>Устав</w:t>
      </w:r>
      <w:r w:rsidRPr="009D615A">
        <w:rPr>
          <w:sz w:val="26"/>
          <w:szCs w:val="26"/>
        </w:rPr>
        <w:t>, утверждённый Распоряжением Управления образования и молодёжной  политики Ненецкого автономного округа № 751-р от 30 декабря 2014 года;</w:t>
      </w:r>
    </w:p>
    <w:p w:rsidR="00584F71" w:rsidRPr="009D615A" w:rsidRDefault="00584F71" w:rsidP="00584F71">
      <w:pPr>
        <w:jc w:val="both"/>
        <w:rPr>
          <w:sz w:val="26"/>
          <w:szCs w:val="26"/>
        </w:rPr>
      </w:pPr>
    </w:p>
    <w:p w:rsidR="00584F71" w:rsidRPr="009D615A" w:rsidRDefault="00584F71" w:rsidP="00584F71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D615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proofErr w:type="gramStart"/>
      <w:r w:rsidRPr="009D615A">
        <w:rPr>
          <w:rFonts w:ascii="Times New Roman" w:hAnsi="Times New Roman" w:cs="Times New Roman"/>
          <w:b w:val="0"/>
          <w:color w:val="auto"/>
          <w:sz w:val="26"/>
          <w:szCs w:val="26"/>
        </w:rPr>
        <w:t>Образовательное учреждение в своей деятельности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Ненецкого автономного округа, решениями вышестоящих органов, осуществляющих управление в области образования, действующим  Уставом, а также локальными актами, в которых определён круг регулируемых вопросов о правах и обязанностях участников образовательного процесса.</w:t>
      </w:r>
      <w:proofErr w:type="gramEnd"/>
    </w:p>
    <w:p w:rsidR="00584F71" w:rsidRPr="009D615A" w:rsidRDefault="00584F71" w:rsidP="00584F71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584F71" w:rsidRPr="009D615A" w:rsidRDefault="00584F71" w:rsidP="00584F71">
      <w:pPr>
        <w:pStyle w:val="a4"/>
        <w:numPr>
          <w:ilvl w:val="1"/>
          <w:numId w:val="23"/>
        </w:numPr>
        <w:shd w:val="clear" w:color="auto" w:fill="FFFFFF"/>
        <w:jc w:val="center"/>
        <w:rPr>
          <w:b/>
          <w:sz w:val="26"/>
          <w:szCs w:val="26"/>
        </w:rPr>
      </w:pPr>
      <w:r w:rsidRPr="009D615A">
        <w:rPr>
          <w:b/>
          <w:sz w:val="26"/>
          <w:szCs w:val="26"/>
        </w:rPr>
        <w:t>Структура управления деятельностью образовательной организации</w:t>
      </w:r>
    </w:p>
    <w:p w:rsidR="00584F71" w:rsidRPr="009D615A" w:rsidRDefault="00584F71" w:rsidP="00584F71">
      <w:pPr>
        <w:pStyle w:val="a4"/>
        <w:shd w:val="clear" w:color="auto" w:fill="FFFFFF"/>
        <w:rPr>
          <w:b/>
          <w:sz w:val="26"/>
          <w:szCs w:val="26"/>
        </w:rPr>
      </w:pP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 Структура управления школой носит государственно-общественный характер. Основными органами общественного управления в школе на основании Устава школы являются: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Общее собрание трудового коллектива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Общешкольный родительский комитет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Совет трудового коллектива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Педагогический совет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Методический совет</w:t>
      </w:r>
    </w:p>
    <w:p w:rsidR="00584F71" w:rsidRPr="009D615A" w:rsidRDefault="00584F71" w:rsidP="00584F71">
      <w:pPr>
        <w:numPr>
          <w:ilvl w:val="0"/>
          <w:numId w:val="25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9D615A">
        <w:rPr>
          <w:sz w:val="26"/>
          <w:szCs w:val="26"/>
        </w:rPr>
        <w:t>Методические объединения.</w:t>
      </w:r>
    </w:p>
    <w:p w:rsidR="00584F71" w:rsidRPr="009D615A" w:rsidRDefault="00584F71" w:rsidP="00584F71">
      <w:pPr>
        <w:spacing w:before="1" w:line="242" w:lineRule="auto"/>
        <w:jc w:val="both"/>
        <w:rPr>
          <w:rFonts w:ascii="Calibri" w:hAnsi="Calibri"/>
          <w:sz w:val="26"/>
          <w:szCs w:val="26"/>
        </w:rPr>
      </w:pPr>
      <w:r w:rsidRPr="009D615A">
        <w:rPr>
          <w:sz w:val="26"/>
          <w:szCs w:val="26"/>
        </w:rPr>
        <w:t xml:space="preserve">    Каждое структурное подразделение выполняет свои функции в соответствии с целями и задачами образовательного учреждения по обучению и воспитанию школьников, расширению образовательной среды школы</w:t>
      </w:r>
      <w:r w:rsidRPr="009D615A">
        <w:rPr>
          <w:rFonts w:ascii="Calibri" w:hAnsi="Calibri"/>
          <w:sz w:val="26"/>
          <w:szCs w:val="26"/>
        </w:rPr>
        <w:t>.</w:t>
      </w:r>
    </w:p>
    <w:p w:rsidR="00584F71" w:rsidRDefault="00584F71" w:rsidP="00584F71">
      <w:pPr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Ведущими органами управления, направляющими учебно-воспитательную, методическую деятельность коллектива, являются педагогический совет и методический совет, которые обеспечивают руководство всей работой и экспериментальной деятельностью в указанных направлениях. </w:t>
      </w:r>
    </w:p>
    <w:p w:rsidR="001551BE" w:rsidRPr="009D615A" w:rsidRDefault="001551BE" w:rsidP="00584F71">
      <w:pPr>
        <w:jc w:val="both"/>
        <w:rPr>
          <w:sz w:val="26"/>
          <w:szCs w:val="26"/>
        </w:rPr>
      </w:pPr>
    </w:p>
    <w:p w:rsidR="00584F71" w:rsidRPr="009D615A" w:rsidRDefault="00584F71" w:rsidP="00584F71">
      <w:pPr>
        <w:pStyle w:val="a4"/>
        <w:numPr>
          <w:ilvl w:val="1"/>
          <w:numId w:val="23"/>
        </w:numPr>
        <w:shd w:val="clear" w:color="auto" w:fill="FFFFFF"/>
        <w:jc w:val="center"/>
        <w:rPr>
          <w:b/>
          <w:sz w:val="26"/>
          <w:szCs w:val="26"/>
        </w:rPr>
      </w:pPr>
      <w:r w:rsidRPr="009D615A">
        <w:rPr>
          <w:b/>
          <w:sz w:val="26"/>
          <w:szCs w:val="26"/>
        </w:rPr>
        <w:t>Право владения, материально-техническая база образовательной организации</w:t>
      </w:r>
    </w:p>
    <w:p w:rsidR="00584F71" w:rsidRPr="009D615A" w:rsidRDefault="00584F71" w:rsidP="00584F71">
      <w:pPr>
        <w:pStyle w:val="a4"/>
        <w:shd w:val="clear" w:color="auto" w:fill="FFFFFF"/>
        <w:rPr>
          <w:b/>
          <w:sz w:val="26"/>
          <w:szCs w:val="26"/>
        </w:rPr>
      </w:pPr>
    </w:p>
    <w:p w:rsidR="00584F71" w:rsidRPr="009D615A" w:rsidRDefault="00584F71" w:rsidP="00584F7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D615A">
        <w:rPr>
          <w:sz w:val="26"/>
          <w:szCs w:val="26"/>
        </w:rPr>
        <w:lastRenderedPageBreak/>
        <w:t xml:space="preserve">     Учредителем и собственником имущества образовательной организации    является Ненецкий автономный округ. Полномочия учредителя и собственника имущества Учреждения осуществляют Администрация Ненецкого автономного округа (далее - Администрация), Департамент образования, культуры и спорта Ненецкого автономного округа (далее – Департамент образования) и Департамент финансов и экономики Ненецкого автономного округа (далее – Департамент финансов) в рамках их компетенции, установленной действующим законодательством и Уставом школы. Учреждение находится в ведомственном подчинении Департамента образования.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6E6E6E"/>
          <w:sz w:val="26"/>
          <w:szCs w:val="26"/>
        </w:rPr>
      </w:pPr>
      <w:r w:rsidRPr="009D615A">
        <w:rPr>
          <w:sz w:val="26"/>
          <w:szCs w:val="26"/>
        </w:rPr>
        <w:t xml:space="preserve">   </w:t>
      </w: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С 28 сентября 2017 года учебный процесс проходит в одном вновь построенном  трёхэтажном здании по адресу: п.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Красное</w:t>
      </w:r>
      <w:proofErr w:type="gramEnd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, ул. Мира, д. 22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6E6E6E"/>
          <w:sz w:val="26"/>
          <w:szCs w:val="26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Площадь земельного участка 11752 кв. метра, площадь здания 7628,55 кв. метров.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В цокольном этаже здания расположены гимнастический зал, душевые с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раздевальными</w:t>
      </w:r>
      <w:proofErr w:type="gramEnd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, кладовые, тир, оружейные комнаты, помещение для хранения лыжного инвентаря, музейная комната.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На первом этаже расположены комната охраны, гардероб, 8 классных комнат для учащихся 1-4 классов, </w:t>
      </w:r>
      <w:r w:rsidR="00651B9C">
        <w:rPr>
          <w:rFonts w:cstheme="minorHAnsi"/>
          <w:color w:val="000000"/>
          <w:sz w:val="26"/>
          <w:szCs w:val="26"/>
          <w:shd w:val="clear" w:color="auto" w:fill="FFFFFF"/>
        </w:rPr>
        <w:t xml:space="preserve">комната психологической разгрузки, </w:t>
      </w: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спортивный зал со снарядной и тренерской, душевые с раздевальными, мастерская по обработке древесины, мастерская по обработке металлов, кладовые,  столовая с пищеблоком, медицинский блок.</w:t>
      </w:r>
      <w:proofErr w:type="gramEnd"/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На втором этаже расположены актовый зал с гримёрными и костюмерными, кабинет музыки, кабинет биологии с лаборантской, кабинет химии с лаборантской, кабинет истории, 3 кабинета русского языка и литературы, 2 кабинета математики, кабинет робототехники с лаборантской, кабинет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ИЗО</w:t>
      </w:r>
      <w:proofErr w:type="gramEnd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, кабинет ОБЖ, кабинет родного языка, мастерская по обработке тканей с кладовой.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На третьем этаже здания расположены библиотека, 2 кабинета иностранных языков, кабинет географии, кабинет истории, кабинет информатики с лаборантской, кабинет физики с лаборантской, административный блок. </w:t>
      </w:r>
      <w:proofErr w:type="gramEnd"/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В пристройке к зданию расположен гараж со смотровой ямой. На балансе учреждения имеется автомобиль УАЗ-220694.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Здание оборудовано лифтом для маломобильных групп населения.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Здание отапливается автономной газовой котельной.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На территории, прилегающей к зданию школы, выделены:</w:t>
      </w:r>
    </w:p>
    <w:p w:rsidR="00584F71" w:rsidRPr="009D615A" w:rsidRDefault="00584F71" w:rsidP="00584F71">
      <w:pPr>
        <w:pStyle w:val="a4"/>
        <w:numPr>
          <w:ilvl w:val="0"/>
          <w:numId w:val="27"/>
        </w:num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спортивная зона, включающая в себя беговую дорожку, футбольное поле, площадку для баскетбола, прыжковую зону;</w:t>
      </w:r>
    </w:p>
    <w:p w:rsidR="00584F71" w:rsidRPr="009D615A" w:rsidRDefault="00584F71" w:rsidP="00584F71">
      <w:pPr>
        <w:pStyle w:val="a4"/>
        <w:numPr>
          <w:ilvl w:val="0"/>
          <w:numId w:val="27"/>
        </w:num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зона отдыха, включающая в себя детский спортивный городок, зелёные насаждения, скамейки;</w:t>
      </w:r>
    </w:p>
    <w:p w:rsidR="00584F71" w:rsidRPr="009D615A" w:rsidRDefault="00584F71" w:rsidP="00584F71">
      <w:pPr>
        <w:pStyle w:val="a4"/>
        <w:numPr>
          <w:ilvl w:val="0"/>
          <w:numId w:val="27"/>
        </w:num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хозяйственная зона.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 Воспитанники пришкольного интерната проживают в отдельно стоящем здании, расположенном по адресу: п. </w:t>
      </w:r>
      <w:proofErr w:type="gramStart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Красное</w:t>
      </w:r>
      <w:proofErr w:type="gramEnd"/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>, ул. Школьная, д. 9.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6E6E6E"/>
          <w:sz w:val="26"/>
          <w:szCs w:val="26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 Площадь земельного участка 1464 кв. метра, площадь здания 762,3 кв. метра.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 В здании интерната расположены воспитательская, 8 жилых комнат для проживания 40 воспитанников, комната для занятий, комната отдыха, прачечная, душевая, комната для сушки обуви, комната для глажки и сушки белья, кладовые. </w:t>
      </w:r>
    </w:p>
    <w:p w:rsidR="00584F71" w:rsidRPr="009D615A" w:rsidRDefault="00584F71" w:rsidP="00584F71">
      <w:pPr>
        <w:shd w:val="clear" w:color="auto" w:fill="FFFFFF"/>
        <w:jc w:val="both"/>
        <w:rPr>
          <w:rFonts w:cstheme="minorHAnsi"/>
          <w:color w:val="6E6E6E"/>
          <w:sz w:val="26"/>
          <w:szCs w:val="26"/>
        </w:rPr>
      </w:pPr>
      <w:r w:rsidRPr="009D615A">
        <w:rPr>
          <w:rFonts w:cstheme="minorHAnsi"/>
          <w:color w:val="000000"/>
          <w:sz w:val="26"/>
          <w:szCs w:val="26"/>
          <w:shd w:val="clear" w:color="auto" w:fill="FFFFFF"/>
        </w:rPr>
        <w:t xml:space="preserve">    На территории, прилегающей к зданию интерната, имеется детская игровая площадка.</w:t>
      </w:r>
    </w:p>
    <w:p w:rsidR="00584F71" w:rsidRPr="009D615A" w:rsidRDefault="00584F71" w:rsidP="00584F71">
      <w:pPr>
        <w:jc w:val="both"/>
        <w:rPr>
          <w:sz w:val="26"/>
          <w:szCs w:val="26"/>
        </w:rPr>
      </w:pPr>
      <w:r w:rsidRPr="009D615A">
        <w:rPr>
          <w:sz w:val="26"/>
          <w:szCs w:val="26"/>
        </w:rPr>
        <w:t xml:space="preserve">    Все учащиеся обеспечены учебниками, соответствующими Федеральному перечню учебно-методических изданий, рекомендованных (допущенных) </w:t>
      </w:r>
      <w:r w:rsidRPr="009D615A">
        <w:rPr>
          <w:sz w:val="26"/>
          <w:szCs w:val="26"/>
        </w:rPr>
        <w:lastRenderedPageBreak/>
        <w:t>Министерством просвещения РФ. К концу 202</w:t>
      </w:r>
      <w:r w:rsidR="00EA76DB">
        <w:rPr>
          <w:sz w:val="26"/>
          <w:szCs w:val="26"/>
        </w:rPr>
        <w:t>2</w:t>
      </w:r>
      <w:r w:rsidRPr="009D615A">
        <w:rPr>
          <w:sz w:val="26"/>
          <w:szCs w:val="26"/>
        </w:rPr>
        <w:t xml:space="preserve"> года общий фонд библиотеки составлял 2</w:t>
      </w:r>
      <w:r w:rsidR="00EA76DB">
        <w:rPr>
          <w:sz w:val="26"/>
          <w:szCs w:val="26"/>
        </w:rPr>
        <w:t>1456</w:t>
      </w:r>
      <w:r w:rsidRPr="009D615A">
        <w:rPr>
          <w:sz w:val="26"/>
          <w:szCs w:val="26"/>
        </w:rPr>
        <w:t xml:space="preserve"> экземпляр</w:t>
      </w:r>
      <w:r w:rsidR="00EA76DB">
        <w:rPr>
          <w:sz w:val="26"/>
          <w:szCs w:val="26"/>
        </w:rPr>
        <w:t>ов</w:t>
      </w:r>
      <w:r w:rsidRPr="009D615A">
        <w:rPr>
          <w:sz w:val="26"/>
          <w:szCs w:val="26"/>
        </w:rPr>
        <w:t>, из них художественная литература – 54</w:t>
      </w:r>
      <w:r w:rsidR="00EA76DB">
        <w:rPr>
          <w:sz w:val="26"/>
          <w:szCs w:val="26"/>
        </w:rPr>
        <w:t>5</w:t>
      </w:r>
      <w:r w:rsidRPr="009D615A">
        <w:rPr>
          <w:sz w:val="26"/>
          <w:szCs w:val="26"/>
        </w:rPr>
        <w:t xml:space="preserve">1 экземпляр, учебники – </w:t>
      </w:r>
      <w:r w:rsidR="00EA76DB">
        <w:rPr>
          <w:sz w:val="26"/>
          <w:szCs w:val="26"/>
        </w:rPr>
        <w:t>7486</w:t>
      </w:r>
      <w:r w:rsidRPr="009D615A">
        <w:rPr>
          <w:sz w:val="26"/>
          <w:szCs w:val="26"/>
        </w:rPr>
        <w:t xml:space="preserve">, учебные пособия – </w:t>
      </w:r>
      <w:r w:rsidR="00EA76DB">
        <w:rPr>
          <w:sz w:val="26"/>
          <w:szCs w:val="26"/>
        </w:rPr>
        <w:t>2896</w:t>
      </w:r>
      <w:r w:rsidRPr="009D615A">
        <w:rPr>
          <w:sz w:val="26"/>
          <w:szCs w:val="26"/>
        </w:rPr>
        <w:t xml:space="preserve">, справочный материал – 737. </w:t>
      </w:r>
      <w:proofErr w:type="gramStart"/>
      <w:r w:rsidRPr="009D615A">
        <w:rPr>
          <w:sz w:val="26"/>
          <w:szCs w:val="26"/>
        </w:rPr>
        <w:t>К новому 202</w:t>
      </w:r>
      <w:r w:rsidR="00EA76DB">
        <w:rPr>
          <w:sz w:val="26"/>
          <w:szCs w:val="26"/>
        </w:rPr>
        <w:t>2</w:t>
      </w:r>
      <w:r w:rsidRPr="009D615A">
        <w:rPr>
          <w:sz w:val="26"/>
          <w:szCs w:val="26"/>
        </w:rPr>
        <w:t>-202</w:t>
      </w:r>
      <w:r w:rsidR="00EA76DB">
        <w:rPr>
          <w:sz w:val="26"/>
          <w:szCs w:val="26"/>
        </w:rPr>
        <w:t>3</w:t>
      </w:r>
      <w:r w:rsidRPr="009D615A">
        <w:rPr>
          <w:sz w:val="26"/>
          <w:szCs w:val="26"/>
        </w:rPr>
        <w:t xml:space="preserve"> учебному году приобретены </w:t>
      </w:r>
      <w:r w:rsidR="00EA76DB">
        <w:rPr>
          <w:sz w:val="26"/>
          <w:szCs w:val="26"/>
        </w:rPr>
        <w:t>10 экземпляров художественной литературы, 462</w:t>
      </w:r>
      <w:r w:rsidRPr="009D615A">
        <w:rPr>
          <w:sz w:val="26"/>
          <w:szCs w:val="26"/>
        </w:rPr>
        <w:t xml:space="preserve"> экземпляр</w:t>
      </w:r>
      <w:r w:rsidR="00EA76DB">
        <w:rPr>
          <w:sz w:val="26"/>
          <w:szCs w:val="26"/>
        </w:rPr>
        <w:t>а</w:t>
      </w:r>
      <w:r w:rsidRPr="009D615A">
        <w:rPr>
          <w:sz w:val="26"/>
          <w:szCs w:val="26"/>
        </w:rPr>
        <w:t xml:space="preserve"> учебников и </w:t>
      </w:r>
      <w:r w:rsidR="00EA76DB">
        <w:rPr>
          <w:sz w:val="26"/>
          <w:szCs w:val="26"/>
        </w:rPr>
        <w:t>660</w:t>
      </w:r>
      <w:r w:rsidRPr="009D615A">
        <w:rPr>
          <w:sz w:val="26"/>
          <w:szCs w:val="26"/>
        </w:rPr>
        <w:t xml:space="preserve"> учебн</w:t>
      </w:r>
      <w:r w:rsidR="00EA76DB">
        <w:rPr>
          <w:sz w:val="26"/>
          <w:szCs w:val="26"/>
        </w:rPr>
        <w:t>ых</w:t>
      </w:r>
      <w:r w:rsidRPr="009D615A">
        <w:rPr>
          <w:sz w:val="26"/>
          <w:szCs w:val="26"/>
        </w:rPr>
        <w:t xml:space="preserve"> пособи</w:t>
      </w:r>
      <w:r w:rsidR="00EA76DB">
        <w:rPr>
          <w:sz w:val="26"/>
          <w:szCs w:val="26"/>
        </w:rPr>
        <w:t>й</w:t>
      </w:r>
      <w:r w:rsidRPr="009D615A">
        <w:rPr>
          <w:sz w:val="26"/>
          <w:szCs w:val="26"/>
        </w:rPr>
        <w:t xml:space="preserve">. </w:t>
      </w:r>
      <w:proofErr w:type="gramEnd"/>
    </w:p>
    <w:p w:rsidR="00584F71" w:rsidRPr="009D615A" w:rsidRDefault="00584F71" w:rsidP="00584F71">
      <w:pPr>
        <w:pStyle w:val="a4"/>
        <w:shd w:val="clear" w:color="auto" w:fill="FFFFFF"/>
        <w:rPr>
          <w:b/>
          <w:sz w:val="26"/>
          <w:szCs w:val="26"/>
        </w:rPr>
      </w:pPr>
    </w:p>
    <w:p w:rsidR="00584F71" w:rsidRPr="00584F71" w:rsidRDefault="00584F71" w:rsidP="00584F71">
      <w:pPr>
        <w:pStyle w:val="a4"/>
        <w:numPr>
          <w:ilvl w:val="1"/>
          <w:numId w:val="23"/>
        </w:numPr>
        <w:shd w:val="clear" w:color="auto" w:fill="FFFFFF"/>
        <w:ind w:left="142" w:firstLine="0"/>
        <w:jc w:val="center"/>
        <w:rPr>
          <w:b/>
          <w:sz w:val="25"/>
          <w:szCs w:val="25"/>
        </w:rPr>
      </w:pPr>
      <w:r w:rsidRPr="00584F71">
        <w:rPr>
          <w:b/>
          <w:sz w:val="25"/>
          <w:szCs w:val="25"/>
        </w:rPr>
        <w:t>Анализ контингента обучающихся</w:t>
      </w:r>
    </w:p>
    <w:p w:rsidR="00584F71" w:rsidRPr="00584F71" w:rsidRDefault="00584F71" w:rsidP="00584F71">
      <w:pPr>
        <w:shd w:val="clear" w:color="auto" w:fill="FFFFFF"/>
        <w:jc w:val="both"/>
        <w:rPr>
          <w:rFonts w:ascii="Arial" w:hAnsi="Arial" w:cs="Arial"/>
          <w:sz w:val="25"/>
          <w:szCs w:val="25"/>
        </w:rPr>
      </w:pPr>
    </w:p>
    <w:p w:rsidR="00584F71" w:rsidRPr="00584F71" w:rsidRDefault="00584F71" w:rsidP="00584F71">
      <w:pPr>
        <w:pStyle w:val="ac"/>
        <w:jc w:val="both"/>
        <w:rPr>
          <w:rFonts w:ascii="Times New Roman" w:hAnsi="Times New Roman" w:cs="Times New Roman"/>
          <w:sz w:val="25"/>
          <w:szCs w:val="25"/>
        </w:rPr>
      </w:pPr>
      <w:r w:rsidRPr="00584F71">
        <w:rPr>
          <w:rFonts w:ascii="Times New Roman" w:eastAsia="Times New Roman" w:hAnsi="Times New Roman" w:cs="Times New Roman"/>
          <w:sz w:val="25"/>
          <w:szCs w:val="25"/>
        </w:rPr>
        <w:t xml:space="preserve">   За время своего существования школа сформировалась как школа</w:t>
      </w:r>
      <w:r w:rsidRPr="00584F71">
        <w:rPr>
          <w:rFonts w:ascii="Times New Roman" w:hAnsi="Times New Roman" w:cs="Times New Roman"/>
          <w:sz w:val="25"/>
          <w:szCs w:val="25"/>
        </w:rPr>
        <w:t>,</w:t>
      </w:r>
      <w:r w:rsidRPr="00584F7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84F71">
        <w:rPr>
          <w:rFonts w:ascii="Times New Roman" w:hAnsi="Times New Roman" w:cs="Times New Roman"/>
          <w:sz w:val="25"/>
          <w:szCs w:val="25"/>
        </w:rPr>
        <w:t>в которой созданы равные условия для обучения, воспитания и развития смешанного контингента обучающихся, в том числе и одарённых детей, и детей, нуждающихся в коррекции развития.</w:t>
      </w:r>
    </w:p>
    <w:p w:rsidR="00584F71" w:rsidRPr="00584F71" w:rsidRDefault="00584F71" w:rsidP="00584F71">
      <w:pPr>
        <w:spacing w:line="250" w:lineRule="auto"/>
        <w:ind w:right="10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   Численность обучающихся на начало 202</w:t>
      </w:r>
      <w:r w:rsidR="00651B9C">
        <w:rPr>
          <w:sz w:val="25"/>
          <w:szCs w:val="25"/>
        </w:rPr>
        <w:t>2</w:t>
      </w:r>
      <w:r w:rsidRPr="00584F71">
        <w:rPr>
          <w:sz w:val="25"/>
          <w:szCs w:val="25"/>
        </w:rPr>
        <w:t xml:space="preserve"> года – </w:t>
      </w:r>
      <w:r w:rsidR="00651B9C">
        <w:rPr>
          <w:sz w:val="25"/>
          <w:szCs w:val="25"/>
        </w:rPr>
        <w:t>19</w:t>
      </w:r>
      <w:r w:rsidR="00EA76DB">
        <w:rPr>
          <w:sz w:val="25"/>
          <w:szCs w:val="25"/>
        </w:rPr>
        <w:t>5</w:t>
      </w:r>
      <w:r w:rsidRPr="00584F71">
        <w:rPr>
          <w:sz w:val="25"/>
          <w:szCs w:val="25"/>
        </w:rPr>
        <w:t xml:space="preserve"> школьник</w:t>
      </w:r>
      <w:r w:rsidR="00EA76DB">
        <w:rPr>
          <w:sz w:val="25"/>
          <w:szCs w:val="25"/>
        </w:rPr>
        <w:t>ов</w:t>
      </w:r>
      <w:r w:rsidRPr="00584F71">
        <w:rPr>
          <w:sz w:val="25"/>
          <w:szCs w:val="25"/>
        </w:rPr>
        <w:t>, на конец 202</w:t>
      </w:r>
      <w:r w:rsidR="00651B9C">
        <w:rPr>
          <w:sz w:val="25"/>
          <w:szCs w:val="25"/>
        </w:rPr>
        <w:t>2</w:t>
      </w:r>
      <w:r w:rsidRPr="00584F71">
        <w:rPr>
          <w:sz w:val="25"/>
          <w:szCs w:val="25"/>
        </w:rPr>
        <w:t xml:space="preserve"> года – 19</w:t>
      </w:r>
      <w:r w:rsidR="00EA76DB">
        <w:rPr>
          <w:sz w:val="25"/>
          <w:szCs w:val="25"/>
        </w:rPr>
        <w:t>3</w:t>
      </w:r>
      <w:r w:rsidRPr="00584F71">
        <w:rPr>
          <w:sz w:val="25"/>
          <w:szCs w:val="25"/>
        </w:rPr>
        <w:t xml:space="preserve"> школьник</w:t>
      </w:r>
      <w:r w:rsidR="00EA76DB">
        <w:rPr>
          <w:sz w:val="25"/>
          <w:szCs w:val="25"/>
        </w:rPr>
        <w:t>а</w:t>
      </w:r>
      <w:r w:rsidRPr="00584F71">
        <w:rPr>
          <w:sz w:val="25"/>
          <w:szCs w:val="25"/>
        </w:rPr>
        <w:t>. По национальному составу на конец 202</w:t>
      </w:r>
      <w:r w:rsidR="002E1BB5">
        <w:rPr>
          <w:sz w:val="25"/>
          <w:szCs w:val="25"/>
        </w:rPr>
        <w:t xml:space="preserve">2 </w:t>
      </w:r>
      <w:r w:rsidRPr="00584F71">
        <w:rPr>
          <w:sz w:val="25"/>
          <w:szCs w:val="25"/>
        </w:rPr>
        <w:t xml:space="preserve"> календарного года учащиеся школы составляют следующее количество: 12</w:t>
      </w:r>
      <w:r w:rsidR="002E1BB5">
        <w:rPr>
          <w:sz w:val="25"/>
          <w:szCs w:val="25"/>
        </w:rPr>
        <w:t xml:space="preserve">7 </w:t>
      </w:r>
      <w:r w:rsidRPr="00584F71">
        <w:rPr>
          <w:sz w:val="25"/>
          <w:szCs w:val="25"/>
        </w:rPr>
        <w:t xml:space="preserve">– ненцы, </w:t>
      </w:r>
      <w:r w:rsidR="002E1BB5">
        <w:rPr>
          <w:sz w:val="25"/>
          <w:szCs w:val="25"/>
        </w:rPr>
        <w:t>39</w:t>
      </w:r>
      <w:r w:rsidRPr="00584F71">
        <w:rPr>
          <w:sz w:val="25"/>
          <w:szCs w:val="25"/>
        </w:rPr>
        <w:t xml:space="preserve"> – русские, 2</w:t>
      </w:r>
      <w:r w:rsidR="002E1BB5">
        <w:rPr>
          <w:sz w:val="25"/>
          <w:szCs w:val="25"/>
        </w:rPr>
        <w:t>7</w:t>
      </w:r>
      <w:r w:rsidRPr="00584F71">
        <w:rPr>
          <w:sz w:val="25"/>
          <w:szCs w:val="25"/>
        </w:rPr>
        <w:t xml:space="preserve"> – коми.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>
        <w:rPr>
          <w:sz w:val="25"/>
          <w:szCs w:val="25"/>
        </w:rPr>
        <w:t>д</w:t>
      </w:r>
      <w:r w:rsidRPr="00584F71">
        <w:rPr>
          <w:sz w:val="25"/>
          <w:szCs w:val="25"/>
        </w:rPr>
        <w:t>етей с ОВЗ –</w:t>
      </w:r>
      <w:r w:rsidRPr="00584F71">
        <w:rPr>
          <w:sz w:val="25"/>
          <w:szCs w:val="25"/>
          <w:lang w:val="en-US"/>
        </w:rPr>
        <w:t xml:space="preserve"> 35</w:t>
      </w:r>
      <w:r w:rsidRPr="00584F71">
        <w:rPr>
          <w:sz w:val="25"/>
          <w:szCs w:val="25"/>
        </w:rPr>
        <w:t>,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детей –</w:t>
      </w:r>
      <w:r w:rsidRPr="00584F71">
        <w:rPr>
          <w:sz w:val="25"/>
          <w:szCs w:val="25"/>
          <w:lang w:val="en-US"/>
        </w:rPr>
        <w:t xml:space="preserve"> </w:t>
      </w:r>
      <w:r w:rsidRPr="00584F71">
        <w:rPr>
          <w:sz w:val="25"/>
          <w:szCs w:val="25"/>
        </w:rPr>
        <w:t>инвалидов –</w:t>
      </w:r>
      <w:r w:rsidRPr="00584F71">
        <w:rPr>
          <w:sz w:val="25"/>
          <w:szCs w:val="25"/>
          <w:lang w:val="en-US"/>
        </w:rPr>
        <w:t xml:space="preserve"> 4</w:t>
      </w:r>
      <w:r w:rsidRPr="00584F71">
        <w:rPr>
          <w:sz w:val="25"/>
          <w:szCs w:val="25"/>
        </w:rPr>
        <w:t>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proofErr w:type="gramStart"/>
      <w:r w:rsidRPr="00584F71">
        <w:rPr>
          <w:sz w:val="25"/>
          <w:szCs w:val="25"/>
        </w:rPr>
        <w:t>находящихся</w:t>
      </w:r>
      <w:proofErr w:type="gramEnd"/>
      <w:r w:rsidRPr="00584F71">
        <w:rPr>
          <w:sz w:val="25"/>
          <w:szCs w:val="25"/>
        </w:rPr>
        <w:t xml:space="preserve"> под опекой –</w:t>
      </w:r>
      <w:r w:rsidRPr="00584F71">
        <w:rPr>
          <w:sz w:val="25"/>
          <w:szCs w:val="25"/>
          <w:lang w:val="en-US"/>
        </w:rPr>
        <w:t xml:space="preserve"> 11</w:t>
      </w:r>
      <w:r w:rsidRPr="00584F71">
        <w:rPr>
          <w:sz w:val="25"/>
          <w:szCs w:val="25"/>
        </w:rPr>
        <w:t>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  <w:lang w:val="en-US"/>
        </w:rPr>
      </w:pPr>
      <w:r w:rsidRPr="00584F71">
        <w:rPr>
          <w:sz w:val="25"/>
          <w:szCs w:val="25"/>
        </w:rPr>
        <w:t>на внутришкольном контроле –</w:t>
      </w:r>
      <w:r w:rsidRPr="00584F71">
        <w:rPr>
          <w:sz w:val="25"/>
          <w:szCs w:val="25"/>
          <w:lang w:val="en-US"/>
        </w:rPr>
        <w:t xml:space="preserve"> 10</w:t>
      </w:r>
      <w:r w:rsidRPr="00584F71">
        <w:rPr>
          <w:sz w:val="25"/>
          <w:szCs w:val="25"/>
        </w:rPr>
        <w:t>,</w:t>
      </w:r>
      <w:r w:rsidRPr="00584F71">
        <w:rPr>
          <w:sz w:val="25"/>
          <w:szCs w:val="25"/>
          <w:lang w:val="en-US"/>
        </w:rPr>
        <w:t xml:space="preserve"> 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на учёте в КДНиЗП –</w:t>
      </w:r>
      <w:r w:rsidRPr="00584F71">
        <w:rPr>
          <w:sz w:val="25"/>
          <w:szCs w:val="25"/>
          <w:lang w:val="en-US"/>
        </w:rPr>
        <w:t xml:space="preserve"> 0</w:t>
      </w:r>
      <w:r w:rsidRPr="00584F71">
        <w:rPr>
          <w:sz w:val="25"/>
          <w:szCs w:val="25"/>
        </w:rPr>
        <w:t>,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на учете в ОДН УМВД - 3.</w:t>
      </w:r>
    </w:p>
    <w:p w:rsidR="00AC7425" w:rsidRPr="00584F71" w:rsidRDefault="00AC7425" w:rsidP="00AC7425">
      <w:pPr>
        <w:widowControl w:val="0"/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Количество детей, воспитывающихся 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в многодетных семьях -  89,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в неполных семьях  - 82,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в малообеспеченных семьях – 14 (по справкам о доходах),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 xml:space="preserve">в семьях, состоящих на внутришкольном учёте  - 12, </w:t>
      </w:r>
    </w:p>
    <w:p w:rsidR="00AC7425" w:rsidRPr="00584F71" w:rsidRDefault="00AC7425" w:rsidP="00AC7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5"/>
          <w:szCs w:val="25"/>
        </w:rPr>
      </w:pPr>
      <w:r w:rsidRPr="00584F71">
        <w:rPr>
          <w:sz w:val="25"/>
          <w:szCs w:val="25"/>
        </w:rPr>
        <w:t>в семьях, находящихся  в социально опасном положении – 4.</w:t>
      </w:r>
    </w:p>
    <w:p w:rsidR="00584F71" w:rsidRPr="00584F71" w:rsidRDefault="00584F71" w:rsidP="00AC7425">
      <w:pPr>
        <w:ind w:left="284"/>
        <w:jc w:val="center"/>
        <w:rPr>
          <w:b/>
          <w:sz w:val="25"/>
          <w:szCs w:val="25"/>
        </w:rPr>
      </w:pPr>
    </w:p>
    <w:p w:rsidR="00584F71" w:rsidRPr="00584F71" w:rsidRDefault="00584F71" w:rsidP="00584F71">
      <w:pPr>
        <w:jc w:val="center"/>
        <w:rPr>
          <w:b/>
          <w:sz w:val="25"/>
          <w:szCs w:val="25"/>
        </w:rPr>
      </w:pPr>
      <w:r w:rsidRPr="00584F71">
        <w:rPr>
          <w:b/>
          <w:sz w:val="25"/>
          <w:szCs w:val="25"/>
        </w:rPr>
        <w:t>Численность учащихся в сравнении по учебным годам</w:t>
      </w:r>
    </w:p>
    <w:p w:rsidR="00584F71" w:rsidRPr="00584F71" w:rsidRDefault="00584F71" w:rsidP="00584F71">
      <w:pPr>
        <w:jc w:val="center"/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160"/>
        <w:gridCol w:w="1325"/>
        <w:gridCol w:w="1367"/>
        <w:gridCol w:w="1625"/>
        <w:gridCol w:w="1801"/>
      </w:tblGrid>
      <w:tr w:rsidR="00584F71" w:rsidRPr="00584F71" w:rsidTr="0073790F">
        <w:tc>
          <w:tcPr>
            <w:tcW w:w="1242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Учебный год</w:t>
            </w:r>
          </w:p>
        </w:tc>
        <w:tc>
          <w:tcPr>
            <w:tcW w:w="3758" w:type="pct"/>
            <w:gridSpan w:val="5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Количество учащихся</w:t>
            </w:r>
          </w:p>
        </w:tc>
      </w:tr>
      <w:tr w:rsidR="00584F71" w:rsidRPr="00584F71" w:rsidTr="0073790F">
        <w:tc>
          <w:tcPr>
            <w:tcW w:w="1242" w:type="pct"/>
            <w:vMerge/>
          </w:tcPr>
          <w:p w:rsidR="00584F71" w:rsidRPr="00584F71" w:rsidRDefault="00584F71" w:rsidP="0073790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99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 – 4 кл.</w:t>
            </w:r>
          </w:p>
        </w:tc>
        <w:tc>
          <w:tcPr>
            <w:tcW w:w="684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 – 9 кл.</w:t>
            </w:r>
          </w:p>
        </w:tc>
        <w:tc>
          <w:tcPr>
            <w:tcW w:w="706" w:type="pct"/>
            <w:vMerge w:val="restar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 – 11 кл.</w:t>
            </w:r>
          </w:p>
        </w:tc>
        <w:tc>
          <w:tcPr>
            <w:tcW w:w="1770" w:type="pct"/>
            <w:gridSpan w:val="2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всего</w:t>
            </w:r>
          </w:p>
        </w:tc>
      </w:tr>
      <w:tr w:rsidR="00584F71" w:rsidRPr="00584F71" w:rsidTr="0073790F">
        <w:tc>
          <w:tcPr>
            <w:tcW w:w="1242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9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4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6" w:type="pct"/>
            <w:vMerge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9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начало учебного года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конец </w:t>
            </w:r>
          </w:p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учебного года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2013 - 2014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87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102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200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2014 - 2015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73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102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193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187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2015 - 2016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82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  <w:lang w:val="en-US"/>
              </w:rPr>
            </w:pPr>
            <w:r w:rsidRPr="00584F71">
              <w:rPr>
                <w:sz w:val="25"/>
                <w:szCs w:val="25"/>
              </w:rPr>
              <w:t>10</w:t>
            </w:r>
            <w:r w:rsidRPr="00584F71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17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197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  <w:lang w:val="en-US"/>
              </w:rPr>
            </w:pPr>
            <w:r w:rsidRPr="00584F71">
              <w:rPr>
                <w:sz w:val="25"/>
                <w:szCs w:val="25"/>
                <w:lang w:val="en-US"/>
              </w:rPr>
              <w:t>199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2016 - 2017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84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105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209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205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2017 - 2018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89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108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215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217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2018 - 2019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103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106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15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224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224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2019 - 2020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97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96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203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205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2020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-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2021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86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108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15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204</w:t>
            </w:r>
          </w:p>
        </w:tc>
        <w:tc>
          <w:tcPr>
            <w:tcW w:w="931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209</w:t>
            </w:r>
          </w:p>
        </w:tc>
      </w:tr>
      <w:tr w:rsidR="00584F71" w:rsidRPr="00584F71" w:rsidTr="0073790F">
        <w:tc>
          <w:tcPr>
            <w:tcW w:w="1242" w:type="pct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2021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-</w:t>
            </w:r>
            <w:r w:rsidR="00EA76DB">
              <w:rPr>
                <w:sz w:val="25"/>
                <w:szCs w:val="25"/>
              </w:rPr>
              <w:t xml:space="preserve"> </w:t>
            </w:r>
            <w:r w:rsidRPr="00584F71">
              <w:rPr>
                <w:sz w:val="25"/>
                <w:szCs w:val="25"/>
              </w:rPr>
              <w:t>2022</w:t>
            </w:r>
          </w:p>
        </w:tc>
        <w:tc>
          <w:tcPr>
            <w:tcW w:w="599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75</w:t>
            </w:r>
          </w:p>
        </w:tc>
        <w:tc>
          <w:tcPr>
            <w:tcW w:w="684" w:type="pct"/>
            <w:vAlign w:val="center"/>
          </w:tcPr>
          <w:p w:rsidR="00584F71" w:rsidRPr="00584F71" w:rsidRDefault="00584F71" w:rsidP="00EA76D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  <w:r w:rsidR="00EA76DB">
              <w:rPr>
                <w:sz w:val="25"/>
                <w:szCs w:val="25"/>
              </w:rPr>
              <w:t>2</w:t>
            </w:r>
          </w:p>
        </w:tc>
        <w:tc>
          <w:tcPr>
            <w:tcW w:w="706" w:type="pct"/>
            <w:vAlign w:val="center"/>
          </w:tcPr>
          <w:p w:rsidR="00584F71" w:rsidRPr="00584F71" w:rsidRDefault="00584F71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839" w:type="pct"/>
            <w:vAlign w:val="center"/>
          </w:tcPr>
          <w:p w:rsidR="00584F71" w:rsidRPr="00584F71" w:rsidRDefault="00584F71" w:rsidP="00EA76D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</w:t>
            </w:r>
            <w:r w:rsidR="00EA76DB">
              <w:rPr>
                <w:sz w:val="25"/>
                <w:szCs w:val="25"/>
              </w:rPr>
              <w:t>5</w:t>
            </w:r>
          </w:p>
        </w:tc>
        <w:tc>
          <w:tcPr>
            <w:tcW w:w="931" w:type="pct"/>
          </w:tcPr>
          <w:p w:rsidR="00584F71" w:rsidRPr="00584F71" w:rsidRDefault="00082042" w:rsidP="0073790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</w:t>
            </w:r>
          </w:p>
        </w:tc>
      </w:tr>
    </w:tbl>
    <w:p w:rsidR="00584F71" w:rsidRDefault="00584F71" w:rsidP="00584F71">
      <w:pPr>
        <w:ind w:firstLine="284"/>
        <w:jc w:val="both"/>
        <w:rPr>
          <w:sz w:val="25"/>
          <w:szCs w:val="25"/>
          <w:highlight w:val="yellow"/>
        </w:rPr>
      </w:pPr>
    </w:p>
    <w:p w:rsidR="00EA76DB" w:rsidRDefault="00EA76DB" w:rsidP="00584F71">
      <w:pPr>
        <w:ind w:firstLine="284"/>
        <w:jc w:val="both"/>
        <w:rPr>
          <w:sz w:val="25"/>
          <w:szCs w:val="25"/>
          <w:highlight w:val="yellow"/>
        </w:rPr>
      </w:pPr>
    </w:p>
    <w:p w:rsidR="00EA76DB" w:rsidRDefault="00EA76DB" w:rsidP="00584F71">
      <w:pPr>
        <w:ind w:firstLine="284"/>
        <w:jc w:val="both"/>
        <w:rPr>
          <w:sz w:val="25"/>
          <w:szCs w:val="25"/>
          <w:highlight w:val="yellow"/>
        </w:rPr>
      </w:pPr>
    </w:p>
    <w:p w:rsidR="00EA76DB" w:rsidRPr="00584F71" w:rsidRDefault="00EA76DB" w:rsidP="00584F71">
      <w:pPr>
        <w:ind w:firstLine="284"/>
        <w:jc w:val="both"/>
        <w:rPr>
          <w:sz w:val="25"/>
          <w:szCs w:val="25"/>
          <w:highlight w:val="yellow"/>
        </w:rPr>
      </w:pPr>
    </w:p>
    <w:p w:rsidR="00FC72EC" w:rsidRPr="002E1BB5" w:rsidRDefault="00FC72EC" w:rsidP="002E1BB5">
      <w:pPr>
        <w:jc w:val="center"/>
        <w:rPr>
          <w:b/>
          <w:color w:val="000000"/>
          <w:sz w:val="25"/>
          <w:szCs w:val="25"/>
        </w:rPr>
      </w:pPr>
      <w:r w:rsidRPr="002E1BB5">
        <w:rPr>
          <w:b/>
          <w:color w:val="000000"/>
          <w:sz w:val="25"/>
          <w:szCs w:val="25"/>
        </w:rPr>
        <w:lastRenderedPageBreak/>
        <w:t>2. Содержание образовательной деятельност</w:t>
      </w:r>
      <w:r w:rsidR="00F80C08" w:rsidRPr="002E1BB5">
        <w:rPr>
          <w:b/>
          <w:color w:val="000000"/>
          <w:sz w:val="25"/>
          <w:szCs w:val="25"/>
        </w:rPr>
        <w:t>и</w:t>
      </w:r>
    </w:p>
    <w:p w:rsidR="00FC72EC" w:rsidRPr="002E1BB5" w:rsidRDefault="00FC72EC" w:rsidP="002E1BB5">
      <w:pPr>
        <w:jc w:val="center"/>
        <w:rPr>
          <w:b/>
          <w:color w:val="000000"/>
          <w:sz w:val="25"/>
          <w:szCs w:val="25"/>
        </w:rPr>
      </w:pPr>
    </w:p>
    <w:p w:rsidR="00FC72EC" w:rsidRDefault="00FC72EC" w:rsidP="002E1BB5">
      <w:pPr>
        <w:ind w:right="180"/>
        <w:jc w:val="center"/>
        <w:rPr>
          <w:b/>
          <w:color w:val="000000"/>
          <w:sz w:val="25"/>
          <w:szCs w:val="25"/>
        </w:rPr>
      </w:pPr>
      <w:r w:rsidRPr="002E1BB5">
        <w:rPr>
          <w:b/>
          <w:color w:val="000000"/>
          <w:sz w:val="25"/>
          <w:szCs w:val="25"/>
        </w:rPr>
        <w:t>2.1. Образовательная программа. Концепция развития образовательной организации.</w:t>
      </w:r>
    </w:p>
    <w:p w:rsidR="00EA76DB" w:rsidRPr="002E1BB5" w:rsidRDefault="00EA76DB" w:rsidP="002E1BB5">
      <w:pPr>
        <w:ind w:right="180"/>
        <w:jc w:val="center"/>
        <w:rPr>
          <w:b/>
          <w:color w:val="000000"/>
          <w:sz w:val="25"/>
          <w:szCs w:val="25"/>
        </w:rPr>
      </w:pP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Образовательная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деятельность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организуется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в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соответствии:</w:t>
      </w:r>
    </w:p>
    <w:p w:rsidR="00FC72EC" w:rsidRPr="00584F71" w:rsidRDefault="00FC72EC" w:rsidP="00FC72EC">
      <w:pPr>
        <w:pStyle w:val="a9"/>
        <w:spacing w:before="1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 Федеральным законом от 29.12.2012 № 273-ФЗ «Об образовании в Российской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Федерации»;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Минобрнауки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06.10.2009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373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введении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действие федерального государственного образовательного стандарта начального общего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Минобрнауки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17.12.2010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1897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Минобрнауки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17.05.2012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413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среднего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31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мая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2021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г.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286</w:t>
      </w:r>
      <w:r w:rsidRPr="00584F71">
        <w:rPr>
          <w:spacing w:val="-6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начального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образования».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-приказом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31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мая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2021</w:t>
      </w:r>
      <w:r w:rsidRPr="00584F71">
        <w:rPr>
          <w:spacing w:val="-10"/>
          <w:sz w:val="25"/>
          <w:szCs w:val="25"/>
        </w:rPr>
        <w:t xml:space="preserve"> </w:t>
      </w:r>
      <w:r w:rsidRPr="00584F71">
        <w:rPr>
          <w:sz w:val="25"/>
          <w:szCs w:val="25"/>
        </w:rPr>
        <w:t>г.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11"/>
          <w:sz w:val="25"/>
          <w:szCs w:val="25"/>
        </w:rPr>
        <w:t xml:space="preserve"> </w:t>
      </w:r>
      <w:r w:rsidRPr="00584F71">
        <w:rPr>
          <w:sz w:val="25"/>
          <w:szCs w:val="25"/>
        </w:rPr>
        <w:t>287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«Об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утверждении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Федерального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стандарта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образования».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-СанПиН 2.4.3648-20 «Санитарно-эпидемиологические требования к организациям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воспитания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обучения,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отдыха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оздоровления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детей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молодежи»,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утвержденные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постановлением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главного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санитарного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врача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28.09.2020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№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28.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-СанПиН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1.2.3685-21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«Гигиенические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нормативы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требования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к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обеспечению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безопасности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(или)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безвредности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для</w:t>
      </w:r>
      <w:r w:rsidRPr="00584F71">
        <w:rPr>
          <w:spacing w:val="-8"/>
          <w:sz w:val="25"/>
          <w:szCs w:val="25"/>
        </w:rPr>
        <w:t xml:space="preserve"> </w:t>
      </w:r>
      <w:r w:rsidRPr="00584F71">
        <w:rPr>
          <w:sz w:val="25"/>
          <w:szCs w:val="25"/>
        </w:rPr>
        <w:t>человека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факторов</w:t>
      </w:r>
      <w:r w:rsidRPr="00584F71">
        <w:rPr>
          <w:spacing w:val="-9"/>
          <w:sz w:val="25"/>
          <w:szCs w:val="25"/>
        </w:rPr>
        <w:t xml:space="preserve"> </w:t>
      </w:r>
      <w:r w:rsidRPr="00584F71">
        <w:rPr>
          <w:sz w:val="25"/>
          <w:szCs w:val="25"/>
        </w:rPr>
        <w:t>среды</w:t>
      </w:r>
      <w:r w:rsidRPr="00584F71">
        <w:rPr>
          <w:spacing w:val="-8"/>
          <w:sz w:val="25"/>
          <w:szCs w:val="25"/>
        </w:rPr>
        <w:t xml:space="preserve"> </w:t>
      </w:r>
      <w:r w:rsidRPr="00584F71">
        <w:rPr>
          <w:sz w:val="25"/>
          <w:szCs w:val="25"/>
        </w:rPr>
        <w:t>обитания»,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утвержденные</w:t>
      </w:r>
      <w:r w:rsidRPr="00584F71">
        <w:rPr>
          <w:spacing w:val="-58"/>
          <w:sz w:val="25"/>
          <w:szCs w:val="25"/>
        </w:rPr>
        <w:t xml:space="preserve"> </w:t>
      </w:r>
      <w:r w:rsidRPr="00584F71">
        <w:rPr>
          <w:sz w:val="25"/>
          <w:szCs w:val="25"/>
        </w:rPr>
        <w:t>постановлением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Главного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государственного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санитарного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врача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России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от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28.01.2021.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-Порядком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организации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осуществления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образовательной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деятельности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основным общеобразовательным программам – образовательным программам начального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основного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среднего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общего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образования,</w:t>
      </w:r>
      <w:r w:rsidRPr="00584F71">
        <w:rPr>
          <w:spacing w:val="1"/>
          <w:sz w:val="25"/>
          <w:szCs w:val="25"/>
        </w:rPr>
        <w:t xml:space="preserve"> </w:t>
      </w:r>
      <w:proofErr w:type="gramStart"/>
      <w:r w:rsidRPr="00584F71">
        <w:rPr>
          <w:sz w:val="25"/>
          <w:szCs w:val="25"/>
        </w:rPr>
        <w:t>утвержденный</w:t>
      </w:r>
      <w:proofErr w:type="gramEnd"/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приказом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Минпросвещения России от 22.03.2021 № 115 (распространяется на правоотношения с 1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сентября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2021 года).</w:t>
      </w:r>
    </w:p>
    <w:p w:rsidR="00FC72EC" w:rsidRPr="00584F71" w:rsidRDefault="00FC72EC" w:rsidP="00FC72EC">
      <w:pPr>
        <w:pStyle w:val="a9"/>
        <w:spacing w:before="1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-СП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3.1/2.4.3598-20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«Санитарно-эпидемиологические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требования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к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устройству,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содержанию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организации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работы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образовательных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организаций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других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объектов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социальной инфраструктуры для детей и молодежи в условиях распространения новой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коронавирусной</w:t>
      </w:r>
      <w:r w:rsidRPr="00584F71">
        <w:rPr>
          <w:spacing w:val="-1"/>
          <w:sz w:val="25"/>
          <w:szCs w:val="25"/>
        </w:rPr>
        <w:t xml:space="preserve"> </w:t>
      </w:r>
      <w:r w:rsidRPr="00584F71">
        <w:rPr>
          <w:sz w:val="25"/>
          <w:szCs w:val="25"/>
        </w:rPr>
        <w:t>инфекции (COVID-19)»;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-основными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образовательными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программами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по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уровням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образования,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включая</w:t>
      </w:r>
      <w:r w:rsidRPr="00584F71">
        <w:rPr>
          <w:spacing w:val="1"/>
          <w:sz w:val="25"/>
          <w:szCs w:val="25"/>
        </w:rPr>
        <w:t xml:space="preserve"> </w:t>
      </w:r>
      <w:r w:rsidRPr="00584F71">
        <w:rPr>
          <w:sz w:val="25"/>
          <w:szCs w:val="25"/>
        </w:rPr>
        <w:t>учебные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планы, календарные учебные</w:t>
      </w:r>
      <w:r w:rsidRPr="00584F71">
        <w:rPr>
          <w:spacing w:val="-2"/>
          <w:sz w:val="25"/>
          <w:szCs w:val="25"/>
        </w:rPr>
        <w:t xml:space="preserve"> </w:t>
      </w:r>
      <w:r w:rsidRPr="00584F71">
        <w:rPr>
          <w:sz w:val="25"/>
          <w:szCs w:val="25"/>
        </w:rPr>
        <w:t>графики;</w:t>
      </w:r>
    </w:p>
    <w:p w:rsidR="00FC72EC" w:rsidRPr="00584F71" w:rsidRDefault="00FC72EC" w:rsidP="00FC72EC">
      <w:pPr>
        <w:pStyle w:val="a9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-расписанием</w:t>
      </w:r>
      <w:r w:rsidRPr="00584F71">
        <w:rPr>
          <w:spacing w:val="-4"/>
          <w:sz w:val="25"/>
          <w:szCs w:val="25"/>
        </w:rPr>
        <w:t xml:space="preserve"> </w:t>
      </w:r>
      <w:r w:rsidRPr="00584F71">
        <w:rPr>
          <w:sz w:val="25"/>
          <w:szCs w:val="25"/>
        </w:rPr>
        <w:t>занятий.</w:t>
      </w:r>
    </w:p>
    <w:p w:rsidR="00FC72EC" w:rsidRPr="00584F71" w:rsidRDefault="00EA76DB" w:rsidP="00FC72EC">
      <w:pPr>
        <w:pStyle w:val="a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Учебный план 1–4-х классов ориентирован на четырехлетний нормативный срок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начального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образования (реализация ФГОС НОО), 5–9-х классов – на пятилетний нормативный срок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основного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(реализация ФГОС ООО), 10–11-х классов – на двухлетний нормативный срок освоения</w:t>
      </w:r>
      <w:r w:rsidR="00FC72EC" w:rsidRPr="00584F71">
        <w:rPr>
          <w:spacing w:val="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образовательной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программы среднего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общего образования (ФГОС</w:t>
      </w:r>
      <w:r w:rsidR="00FC72EC" w:rsidRPr="00584F71">
        <w:rPr>
          <w:spacing w:val="-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СОО).</w:t>
      </w:r>
    </w:p>
    <w:p w:rsidR="00F80C08" w:rsidRPr="00584F71" w:rsidRDefault="00F80C08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5"/>
          <w:szCs w:val="25"/>
        </w:rPr>
      </w:pPr>
    </w:p>
    <w:p w:rsidR="00FC72EC" w:rsidRPr="00584F71" w:rsidRDefault="00EA76DB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5"/>
          <w:szCs w:val="25"/>
        </w:rPr>
      </w:pPr>
      <w:r>
        <w:rPr>
          <w:rStyle w:val="c8"/>
          <w:color w:val="000000"/>
          <w:sz w:val="25"/>
          <w:szCs w:val="25"/>
        </w:rPr>
        <w:t xml:space="preserve">   </w:t>
      </w:r>
      <w:r w:rsidR="00FC72EC" w:rsidRPr="00584F71">
        <w:rPr>
          <w:rStyle w:val="c8"/>
          <w:color w:val="000000"/>
          <w:sz w:val="25"/>
          <w:szCs w:val="25"/>
          <w:u w:val="single"/>
        </w:rPr>
        <w:t>Концепция</w:t>
      </w:r>
      <w:r w:rsidR="00FC72EC" w:rsidRPr="00584F71">
        <w:rPr>
          <w:rStyle w:val="c8"/>
          <w:color w:val="000000"/>
          <w:sz w:val="25"/>
          <w:szCs w:val="25"/>
        </w:rPr>
        <w:t xml:space="preserve"> </w:t>
      </w:r>
      <w:r w:rsidRPr="00EA76DB">
        <w:rPr>
          <w:rStyle w:val="c8"/>
          <w:color w:val="000000"/>
          <w:sz w:val="25"/>
          <w:szCs w:val="25"/>
          <w:u w:val="single"/>
        </w:rPr>
        <w:t>развития образовательной организации</w:t>
      </w:r>
      <w:r w:rsidRPr="00584F71">
        <w:rPr>
          <w:rStyle w:val="c8"/>
          <w:color w:val="000000"/>
          <w:sz w:val="25"/>
          <w:szCs w:val="25"/>
        </w:rPr>
        <w:t xml:space="preserve"> </w:t>
      </w:r>
      <w:r w:rsidR="00FC72EC" w:rsidRPr="00584F71">
        <w:rPr>
          <w:rStyle w:val="c8"/>
          <w:color w:val="000000"/>
          <w:sz w:val="25"/>
          <w:szCs w:val="25"/>
        </w:rPr>
        <w:t xml:space="preserve">ориентирована на личность ребёнка, рассматривается как поэтапный процесс решения приоритетных задач: успешного перехода на ФГОС, постоянный профессиональный рост педагогов, повышение качества образования, сохранение и укрепление здоровья школьников, обеспечения безопасности, гибкость и вариативность образовательных программ, удовлетворение запросов всех участников образовательного процесса. </w:t>
      </w:r>
    </w:p>
    <w:p w:rsidR="00FC72EC" w:rsidRPr="00584F71" w:rsidRDefault="00FC72EC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При создании концепции развития образовательной организации учитывал</w:t>
      </w:r>
      <w:r w:rsidR="00EA76DB">
        <w:rPr>
          <w:rStyle w:val="c8"/>
          <w:color w:val="000000"/>
          <w:sz w:val="25"/>
          <w:szCs w:val="25"/>
        </w:rPr>
        <w:t>и</w:t>
      </w:r>
      <w:r w:rsidRPr="00584F71">
        <w:rPr>
          <w:rStyle w:val="c8"/>
          <w:color w:val="000000"/>
          <w:sz w:val="25"/>
          <w:szCs w:val="25"/>
        </w:rPr>
        <w:t>сь: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1. Особенности контингента учащихся: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национальный состав 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разный уровень подготовки детей к школе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большое количество учащихся с ограниченными возможностями здоровья в отношение психического развития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2. Особенности семей: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Малообеспеченные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Социально-неблагополучные 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Style w:val="c8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>- Многодетные семьи</w:t>
      </w:r>
    </w:p>
    <w:p w:rsidR="00FC72EC" w:rsidRPr="00584F71" w:rsidRDefault="00FC72EC" w:rsidP="00EA76DB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5"/>
          <w:szCs w:val="25"/>
        </w:rPr>
      </w:pPr>
      <w:r w:rsidRPr="00584F71">
        <w:rPr>
          <w:rStyle w:val="c8"/>
          <w:color w:val="000000"/>
          <w:sz w:val="25"/>
          <w:szCs w:val="25"/>
        </w:rPr>
        <w:t xml:space="preserve">- Неполные </w:t>
      </w:r>
    </w:p>
    <w:p w:rsidR="00FC72EC" w:rsidRPr="00584F71" w:rsidRDefault="00FC72EC" w:rsidP="00FC72EC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5"/>
          <w:szCs w:val="25"/>
        </w:rPr>
      </w:pP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Форма обучения: очная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Язык обучения: русский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Режим образовательной  деятельности: пятидневная рабочая неделя.</w:t>
      </w:r>
    </w:p>
    <w:p w:rsidR="00FC72EC" w:rsidRPr="00584F71" w:rsidRDefault="00EA76DB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Начало уроков: 08 ч. 30 мин.</w:t>
      </w:r>
    </w:p>
    <w:p w:rsidR="00FC72EC" w:rsidRPr="00584F71" w:rsidRDefault="00FC72EC" w:rsidP="00FC72EC">
      <w:pPr>
        <w:jc w:val="both"/>
        <w:rPr>
          <w:color w:val="000000"/>
          <w:sz w:val="25"/>
          <w:szCs w:val="25"/>
        </w:rPr>
      </w:pPr>
    </w:p>
    <w:p w:rsidR="00FC72EC" w:rsidRPr="00584F71" w:rsidRDefault="00EA76DB" w:rsidP="00FC72EC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r w:rsidR="00FC72EC" w:rsidRPr="00584F71">
        <w:rPr>
          <w:color w:val="000000"/>
          <w:sz w:val="25"/>
          <w:szCs w:val="25"/>
        </w:rPr>
        <w:t>Во втором полугодии 2021/22 учебного года школа провела подготовительную работу по переходу с 1 сентября 2022 года на ФГОС начального общего образования, утвержденного приказом Минпросвещения от 31.05.2021 № 286  и ФГОС основного общего образования, утвержденного приказом Минпросвещения от 31.05.2021 № 287. ГБОУ НАО «СШ п. Красное" разработала и утвердила дорожную карту для внедрения новых требований к образовательной деятельности</w:t>
      </w:r>
      <w:proofErr w:type="gramStart"/>
      <w:r w:rsidR="00FC72EC" w:rsidRPr="00584F71">
        <w:rPr>
          <w:color w:val="000000"/>
          <w:sz w:val="25"/>
          <w:szCs w:val="25"/>
        </w:rPr>
        <w:t>.</w:t>
      </w:r>
      <w:proofErr w:type="gramEnd"/>
      <w:r w:rsidR="00FC72EC" w:rsidRPr="00584F71">
        <w:rPr>
          <w:color w:val="000000"/>
          <w:sz w:val="25"/>
          <w:szCs w:val="25"/>
        </w:rPr>
        <w:t xml:space="preserve"> </w:t>
      </w:r>
      <w:proofErr w:type="gramStart"/>
      <w:r w:rsidR="00FC72EC" w:rsidRPr="00584F71">
        <w:rPr>
          <w:color w:val="000000"/>
          <w:sz w:val="25"/>
          <w:szCs w:val="25"/>
        </w:rPr>
        <w:t>н</w:t>
      </w:r>
      <w:proofErr w:type="gramEnd"/>
      <w:r w:rsidR="00FC72EC" w:rsidRPr="00584F71">
        <w:rPr>
          <w:color w:val="000000"/>
          <w:sz w:val="25"/>
          <w:szCs w:val="25"/>
        </w:rPr>
        <w:t xml:space="preserve">ачального общего и основного общего образования на новые ФГОС. </w:t>
      </w:r>
    </w:p>
    <w:p w:rsidR="00FC72EC" w:rsidRPr="00584F71" w:rsidRDefault="00EA76DB" w:rsidP="00FC72EC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r w:rsidR="00FC72EC" w:rsidRPr="00584F71">
        <w:rPr>
          <w:color w:val="000000"/>
          <w:sz w:val="25"/>
          <w:szCs w:val="25"/>
        </w:rPr>
        <w:t xml:space="preserve">С 1 сентября 2022 года ГБОУ НАО «СШ п. </w:t>
      </w:r>
      <w:proofErr w:type="gramStart"/>
      <w:r w:rsidR="00FC72EC" w:rsidRPr="00584F71">
        <w:rPr>
          <w:color w:val="000000"/>
          <w:sz w:val="25"/>
          <w:szCs w:val="25"/>
        </w:rPr>
        <w:t>Красное</w:t>
      </w:r>
      <w:proofErr w:type="gramEnd"/>
      <w:r w:rsidR="00FC72EC" w:rsidRPr="00584F71">
        <w:rPr>
          <w:color w:val="000000"/>
          <w:sz w:val="25"/>
          <w:szCs w:val="25"/>
        </w:rPr>
        <w:t xml:space="preserve"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</w:t>
      </w:r>
    </w:p>
    <w:p w:rsidR="00FC72EC" w:rsidRPr="00584F71" w:rsidRDefault="00FC72EC" w:rsidP="00FC72EC">
      <w:pPr>
        <w:jc w:val="both"/>
        <w:rPr>
          <w:color w:val="000000"/>
          <w:sz w:val="25"/>
          <w:szCs w:val="25"/>
        </w:rPr>
      </w:pPr>
    </w:p>
    <w:p w:rsidR="00FC72EC" w:rsidRPr="00EA76DB" w:rsidRDefault="00FC72EC" w:rsidP="00EA76DB">
      <w:pPr>
        <w:jc w:val="center"/>
        <w:rPr>
          <w:b/>
          <w:color w:val="000000"/>
          <w:sz w:val="25"/>
          <w:szCs w:val="25"/>
        </w:rPr>
      </w:pPr>
      <w:r w:rsidRPr="00EA76DB">
        <w:rPr>
          <w:b/>
          <w:color w:val="000000"/>
          <w:sz w:val="25"/>
          <w:szCs w:val="25"/>
        </w:rPr>
        <w:t>2.2. Учебный план. Принципы составления учебного плана.</w:t>
      </w:r>
    </w:p>
    <w:p w:rsidR="00EA76DB" w:rsidRDefault="00EA76DB" w:rsidP="00FC72EC">
      <w:pPr>
        <w:ind w:left="20" w:right="40" w:hanging="20"/>
        <w:jc w:val="both"/>
        <w:rPr>
          <w:bCs/>
          <w:noProof/>
          <w:sz w:val="25"/>
          <w:szCs w:val="25"/>
          <w:shd w:val="clear" w:color="auto" w:fill="FFFFFF"/>
        </w:rPr>
      </w:pPr>
    </w:p>
    <w:p w:rsidR="00FC72EC" w:rsidRPr="00584F71" w:rsidRDefault="00EA76DB" w:rsidP="00FC72EC">
      <w:pPr>
        <w:ind w:left="20" w:right="40" w:hanging="20"/>
        <w:jc w:val="both"/>
        <w:rPr>
          <w:bCs/>
          <w:noProof/>
          <w:sz w:val="25"/>
          <w:szCs w:val="25"/>
          <w:shd w:val="clear" w:color="auto" w:fill="FFFFFF"/>
        </w:rPr>
      </w:pPr>
      <w:r>
        <w:rPr>
          <w:bCs/>
          <w:noProof/>
          <w:sz w:val="25"/>
          <w:szCs w:val="25"/>
          <w:shd w:val="clear" w:color="auto" w:fill="FFFFFF"/>
        </w:rPr>
        <w:t xml:space="preserve">   </w:t>
      </w:r>
      <w:r w:rsidR="00FC72EC" w:rsidRPr="00584F71">
        <w:rPr>
          <w:bCs/>
          <w:noProof/>
          <w:sz w:val="25"/>
          <w:szCs w:val="25"/>
          <w:shd w:val="clear" w:color="auto" w:fill="FFFFFF"/>
        </w:rPr>
        <w:t xml:space="preserve">Учебный план разработан  в соответствии с ФГОС  начального, основного  и среднего общего образования и с учетом примерной основной образовательной программы начального,  основного  и среднего общего образования, включенной в реестр примерных основных образовательных программ </w:t>
      </w:r>
      <w:hyperlink r:id="rId10" w:history="1">
        <w:r w:rsidR="00FC72EC" w:rsidRPr="00584F71">
          <w:rPr>
            <w:rStyle w:val="a5"/>
            <w:bCs/>
            <w:noProof/>
            <w:sz w:val="25"/>
            <w:szCs w:val="25"/>
            <w:shd w:val="clear" w:color="auto" w:fill="FFFFFF"/>
          </w:rPr>
          <w:t>www.fgosreestr.ru</w:t>
        </w:r>
      </w:hyperlink>
      <w:r w:rsidR="00FC72EC" w:rsidRPr="00584F71">
        <w:rPr>
          <w:bCs/>
          <w:noProof/>
          <w:sz w:val="25"/>
          <w:szCs w:val="25"/>
          <w:shd w:val="clear" w:color="auto" w:fill="FFFFFF"/>
        </w:rPr>
        <w:t xml:space="preserve">. </w:t>
      </w:r>
    </w:p>
    <w:p w:rsidR="00FC72EC" w:rsidRPr="00584F71" w:rsidRDefault="00FC72EC" w:rsidP="00FC72EC">
      <w:pPr>
        <w:ind w:left="20" w:right="40" w:hanging="2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Учебный план начального, основного и среднего общего образования обеспечивает преподавание и изучение русского языка как государственного языка РФ и как родного в соответствии с положением «О языке образования» и с учетом мнения обучающихся, их родителей (законных представителей).</w:t>
      </w:r>
    </w:p>
    <w:p w:rsidR="00FC72EC" w:rsidRPr="00584F71" w:rsidRDefault="00FC72EC" w:rsidP="002E1BB5">
      <w:pPr>
        <w:ind w:left="23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Реализация учебного плана начального и основного общего образования направлена на формирование базовых основ и фундамента всего последующего образования, в том числе: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 учебной деятельности как системы учебных и познавательных мотивов;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lastRenderedPageBreak/>
        <w:t>- универсальных учебных действий;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познавательной мотивации и интересов обучающихся, их способности к сотрудничеству и совместной деятельности с учителем и одноклассниками, </w:t>
      </w:r>
    </w:p>
    <w:p w:rsidR="00FC72EC" w:rsidRPr="00584F71" w:rsidRDefault="00FC72EC" w:rsidP="00EA76DB">
      <w:pPr>
        <w:ind w:left="138" w:hanging="23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- основ нравственного поведения, определяющего отношения личности с обществом и окружающими людьми.</w:t>
      </w:r>
    </w:p>
    <w:p w:rsidR="00FC72EC" w:rsidRPr="00584F71" w:rsidRDefault="00FC72EC" w:rsidP="002E1BB5">
      <w:pPr>
        <w:ind w:left="23" w:hanging="23"/>
        <w:jc w:val="both"/>
        <w:rPr>
          <w:color w:val="000000"/>
          <w:sz w:val="25"/>
          <w:szCs w:val="25"/>
        </w:rPr>
      </w:pPr>
    </w:p>
    <w:p w:rsidR="00FC72EC" w:rsidRPr="00584F71" w:rsidRDefault="00FC72EC" w:rsidP="002E1BB5">
      <w:pPr>
        <w:pStyle w:val="a9"/>
        <w:ind w:left="114" w:right="109" w:hanging="114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 </w:t>
      </w:r>
      <w:r w:rsidR="00EA76DB">
        <w:rPr>
          <w:sz w:val="25"/>
          <w:szCs w:val="25"/>
        </w:rPr>
        <w:t xml:space="preserve">   </w:t>
      </w:r>
      <w:r w:rsidRPr="00584F71">
        <w:rPr>
          <w:sz w:val="25"/>
          <w:szCs w:val="25"/>
        </w:rPr>
        <w:t>Учебный план в 1-11-ых классах рассчитан  на пятидневную учебную неделю и фиксирует общий объем нагрузки, определяет максимальный объем аудиторной  нагрузки обучающихся;  регламентирует перечень обязательных предметных областей и учебных предметов.</w:t>
      </w:r>
    </w:p>
    <w:p w:rsidR="00FC72EC" w:rsidRPr="00584F71" w:rsidRDefault="00EA76DB" w:rsidP="002E1BB5">
      <w:pPr>
        <w:pStyle w:val="a9"/>
        <w:ind w:left="114" w:right="109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Продолжительность учебного года для 1-х классов составляет 33 учебные недели, для 2-11 классов – 34 недели. Для обучающихся 1-х классов в течение года устанавливаются дополнительные каникулы.</w:t>
      </w:r>
    </w:p>
    <w:p w:rsidR="00FC72EC" w:rsidRPr="00584F71" w:rsidRDefault="00EA76DB" w:rsidP="002E1BB5">
      <w:pPr>
        <w:pStyle w:val="a9"/>
        <w:ind w:left="114" w:right="108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Продолжительность урока составляет: в 1 классе (сентябрь-декабрь)  по  35 минут, во втором полугодии – 40 минут; во 2 – 11 классах – до 45</w:t>
      </w:r>
      <w:r w:rsidR="00FC72EC" w:rsidRPr="00584F71">
        <w:rPr>
          <w:spacing w:val="-9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минут.</w:t>
      </w:r>
    </w:p>
    <w:p w:rsidR="00FC72EC" w:rsidRPr="00584F71" w:rsidRDefault="00EA76DB" w:rsidP="002E1BB5">
      <w:pPr>
        <w:pStyle w:val="a9"/>
        <w:ind w:left="114" w:right="109" w:firstLine="2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Продолжительность каникул в течение учебного года составляет не менее 30 календарных дней, летом не менее 8 календарных недель. 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FC72EC" w:rsidRPr="00584F71">
        <w:rPr>
          <w:sz w:val="25"/>
          <w:szCs w:val="25"/>
        </w:rPr>
        <w:t xml:space="preserve">Учебный план 1-11-ых  классов состоит из двух частей: </w:t>
      </w:r>
    </w:p>
    <w:p w:rsidR="00FC72EC" w:rsidRPr="00584F71" w:rsidRDefault="00FC72EC" w:rsidP="00EA76DB">
      <w:pPr>
        <w:ind w:left="708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обязательной части, </w:t>
      </w:r>
    </w:p>
    <w:p w:rsidR="00FC72EC" w:rsidRPr="00584F71" w:rsidRDefault="00FC72EC" w:rsidP="00EA76DB">
      <w:pPr>
        <w:ind w:left="708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- части, формируемой участниками образовательных отношений. </w:t>
      </w:r>
    </w:p>
    <w:p w:rsidR="00FC72EC" w:rsidRPr="00584F71" w:rsidRDefault="00EA76DB" w:rsidP="002E1BB5">
      <w:pPr>
        <w:ind w:right="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Часть учебного плана, формируемая участниками образовательных отношений, предусматривает возможность введения учебных курсов, обеспечивающих потребности и интересы обучающихся.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Региональное содержание раскрывается через изучение учебных предметов и отражено в рабочих программах учителей.</w:t>
      </w:r>
    </w:p>
    <w:p w:rsidR="00FC72EC" w:rsidRPr="00584F71" w:rsidRDefault="00EA76DB" w:rsidP="002E1BB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Аудиторная нагрузка учащихся не превышает предельно </w:t>
      </w:r>
      <w:proofErr w:type="gramStart"/>
      <w:r w:rsidR="00FC72EC" w:rsidRPr="00584F71">
        <w:rPr>
          <w:sz w:val="25"/>
          <w:szCs w:val="25"/>
        </w:rPr>
        <w:t>допустимую</w:t>
      </w:r>
      <w:proofErr w:type="gramEnd"/>
      <w:r w:rsidR="00FC72EC" w:rsidRPr="00584F71">
        <w:rPr>
          <w:sz w:val="25"/>
          <w:szCs w:val="25"/>
        </w:rPr>
        <w:t xml:space="preserve">. </w:t>
      </w:r>
    </w:p>
    <w:p w:rsidR="00FC72EC" w:rsidRPr="00584F71" w:rsidRDefault="00EA76DB" w:rsidP="002E1BB5">
      <w:pPr>
        <w:pStyle w:val="a9"/>
        <w:ind w:right="1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Образовательная недельная нагрузка равномерно распределена в течение учебной недели, объем максимально допустимой нагрузки в течение дня составляет: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6"/>
        </w:numPr>
        <w:ind w:left="0" w:right="23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1 классов не превышает 4 уроков, один раз в неделю – не более 5 уроков, за счет урока физической</w:t>
      </w:r>
      <w:r w:rsidRPr="00584F71">
        <w:rPr>
          <w:spacing w:val="-16"/>
          <w:sz w:val="25"/>
          <w:szCs w:val="25"/>
        </w:rPr>
        <w:t xml:space="preserve"> </w:t>
      </w:r>
      <w:r w:rsidRPr="00584F71">
        <w:rPr>
          <w:sz w:val="25"/>
          <w:szCs w:val="25"/>
        </w:rPr>
        <w:t>культуры;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6"/>
        </w:numPr>
        <w:ind w:left="0" w:right="232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2-4 классов не превышает 5 уроков;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6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для обучающихся 5-7 классов не более </w:t>
      </w:r>
      <w:r w:rsidRPr="00584F71">
        <w:rPr>
          <w:spacing w:val="-8"/>
          <w:sz w:val="25"/>
          <w:szCs w:val="25"/>
        </w:rPr>
        <w:t xml:space="preserve">6 </w:t>
      </w:r>
      <w:r w:rsidRPr="00584F71">
        <w:rPr>
          <w:sz w:val="25"/>
          <w:szCs w:val="25"/>
        </w:rPr>
        <w:t>уроков;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6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для обучающихся 8-11 классов не более 7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уроков.</w:t>
      </w:r>
    </w:p>
    <w:p w:rsidR="00FC72EC" w:rsidRPr="00584F71" w:rsidRDefault="00FC72EC" w:rsidP="002E1BB5">
      <w:pPr>
        <w:pStyle w:val="a9"/>
        <w:ind w:left="142" w:right="113"/>
        <w:jc w:val="both"/>
        <w:rPr>
          <w:sz w:val="25"/>
          <w:szCs w:val="25"/>
        </w:rPr>
      </w:pPr>
    </w:p>
    <w:p w:rsidR="00FC72EC" w:rsidRPr="00584F71" w:rsidRDefault="00EA76DB" w:rsidP="002E1BB5">
      <w:pPr>
        <w:pStyle w:val="a9"/>
        <w:ind w:right="23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Объем домашних заданий (по всем предметам) предполагает затраты времени на его выполнение, не превышающие (в астрономических часах):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7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2-3 классах – 1,5</w:t>
      </w:r>
      <w:r w:rsidRPr="00584F71">
        <w:rPr>
          <w:spacing w:val="-3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7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4-5 классах – 2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7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6-8 классах – 2,5</w:t>
      </w:r>
      <w:r w:rsidRPr="00584F71">
        <w:rPr>
          <w:spacing w:val="-5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часа;</w:t>
      </w:r>
    </w:p>
    <w:p w:rsidR="00FC72EC" w:rsidRPr="00584F71" w:rsidRDefault="00FC72EC" w:rsidP="002E1BB5">
      <w:pPr>
        <w:pStyle w:val="a4"/>
        <w:widowControl w:val="0"/>
        <w:numPr>
          <w:ilvl w:val="0"/>
          <w:numId w:val="17"/>
        </w:numPr>
        <w:ind w:left="0" w:firstLine="0"/>
        <w:contextualSpacing w:val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в 9-11 классах – до 3,5</w:t>
      </w:r>
      <w:r w:rsidRPr="00584F71">
        <w:rPr>
          <w:spacing w:val="-7"/>
          <w:sz w:val="25"/>
          <w:szCs w:val="25"/>
        </w:rPr>
        <w:t xml:space="preserve"> </w:t>
      </w:r>
      <w:r w:rsidRPr="00584F71">
        <w:rPr>
          <w:sz w:val="25"/>
          <w:szCs w:val="25"/>
        </w:rPr>
        <w:t>часов.</w:t>
      </w:r>
    </w:p>
    <w:p w:rsidR="00FC72EC" w:rsidRPr="00584F71" w:rsidRDefault="00FC72EC" w:rsidP="002E1BB5">
      <w:pPr>
        <w:pStyle w:val="a9"/>
        <w:ind w:right="109"/>
        <w:jc w:val="both"/>
        <w:rPr>
          <w:sz w:val="25"/>
          <w:szCs w:val="25"/>
        </w:rPr>
      </w:pPr>
    </w:p>
    <w:p w:rsidR="00FC72EC" w:rsidRPr="00584F71" w:rsidRDefault="00EA76DB" w:rsidP="00EA76DB">
      <w:pPr>
        <w:pStyle w:val="a9"/>
        <w:ind w:right="1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Учебный год в 1-11 классах условно делится на четверти, являющиеся периодами, по итогам которых во 2-11 классах выставляются отметки за текущее освоение образовательных программ. </w:t>
      </w:r>
    </w:p>
    <w:p w:rsidR="00FC72EC" w:rsidRPr="00584F71" w:rsidRDefault="00FC72EC" w:rsidP="00FC72EC">
      <w:pPr>
        <w:pStyle w:val="a9"/>
        <w:ind w:right="109"/>
        <w:rPr>
          <w:sz w:val="25"/>
          <w:szCs w:val="25"/>
        </w:rPr>
      </w:pPr>
    </w:p>
    <w:p w:rsidR="00FC72EC" w:rsidRPr="00584F71" w:rsidRDefault="00EA76DB" w:rsidP="00EA76DB">
      <w:pPr>
        <w:pStyle w:val="a9"/>
        <w:ind w:right="1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</w:t>
      </w:r>
      <w:r w:rsidR="00FC72EC" w:rsidRPr="00584F71">
        <w:rPr>
          <w:sz w:val="25"/>
          <w:szCs w:val="25"/>
        </w:rPr>
        <w:t xml:space="preserve">В конце учебного года (апреле-мае) во </w:t>
      </w:r>
      <w:r w:rsidR="00FC72EC" w:rsidRPr="00584F71">
        <w:rPr>
          <w:spacing w:val="4"/>
          <w:sz w:val="25"/>
          <w:szCs w:val="25"/>
        </w:rPr>
        <w:t>всех (1-11)</w:t>
      </w:r>
      <w:r w:rsidR="00FC72EC" w:rsidRPr="00584F71">
        <w:rPr>
          <w:position w:val="11"/>
          <w:sz w:val="25"/>
          <w:szCs w:val="25"/>
        </w:rPr>
        <w:t xml:space="preserve"> </w:t>
      </w:r>
      <w:r w:rsidR="00FC72EC" w:rsidRPr="00584F71">
        <w:rPr>
          <w:sz w:val="25"/>
          <w:szCs w:val="25"/>
        </w:rPr>
        <w:t>классах проводится промежуточная аттестация обучающихся. Промежуточная аттестация осуществляется в соответствии с рабочей программой педагога.</w:t>
      </w:r>
    </w:p>
    <w:p w:rsidR="00FC72EC" w:rsidRPr="00BC3345" w:rsidRDefault="00FC72EC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3. Кадровый состав образовательной организации</w:t>
      </w:r>
    </w:p>
    <w:p w:rsidR="00FC72EC" w:rsidRPr="00584F71" w:rsidRDefault="00FC72EC" w:rsidP="00FC72EC">
      <w:pPr>
        <w:jc w:val="both"/>
        <w:rPr>
          <w:b/>
          <w:i/>
          <w:sz w:val="25"/>
          <w:szCs w:val="25"/>
        </w:rPr>
      </w:pPr>
    </w:p>
    <w:p w:rsidR="00FC72EC" w:rsidRPr="00584F71" w:rsidRDefault="00522F3C" w:rsidP="00FC72EC">
      <w:pPr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</w:t>
      </w:r>
      <w:r w:rsidR="00FC72EC" w:rsidRPr="00584F71">
        <w:rPr>
          <w:color w:val="000000"/>
          <w:sz w:val="25"/>
          <w:szCs w:val="25"/>
          <w:shd w:val="clear" w:color="auto" w:fill="FFFFFF"/>
        </w:rPr>
        <w:t xml:space="preserve">Образовательное учреждение укомплектовано кадрами, имеющими необходимую квалификацию для решения поставленных задач. </w:t>
      </w:r>
    </w:p>
    <w:p w:rsidR="00FC72EC" w:rsidRPr="00584F71" w:rsidRDefault="00522F3C" w:rsidP="00FC72EC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Общее количество педагогов -   31     Средний возраст – 36-50 лет</w:t>
      </w:r>
    </w:p>
    <w:p w:rsidR="00FC72EC" w:rsidRPr="00584F71" w:rsidRDefault="00522F3C" w:rsidP="00FC72EC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Административный состав: </w:t>
      </w:r>
      <w:r>
        <w:rPr>
          <w:sz w:val="25"/>
          <w:szCs w:val="25"/>
        </w:rPr>
        <w:t>4</w:t>
      </w:r>
      <w:r w:rsidR="00FC72EC" w:rsidRPr="00584F71">
        <w:rPr>
          <w:sz w:val="25"/>
          <w:szCs w:val="25"/>
        </w:rPr>
        <w:t xml:space="preserve"> человека.</w:t>
      </w:r>
    </w:p>
    <w:p w:rsidR="00FC72EC" w:rsidRPr="00584F71" w:rsidRDefault="00522F3C" w:rsidP="00FC72EC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Педагоги, имеющие квалификационную категорию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C72EC" w:rsidRPr="00584F71" w:rsidTr="0073790F">
        <w:tc>
          <w:tcPr>
            <w:tcW w:w="3190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Учителя начальной школы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(кол-во чел.)</w:t>
            </w:r>
          </w:p>
        </w:tc>
        <w:tc>
          <w:tcPr>
            <w:tcW w:w="319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Учителя основной и средней школы (кол-во чел.)</w:t>
            </w:r>
          </w:p>
        </w:tc>
      </w:tr>
      <w:tr w:rsidR="00FC72EC" w:rsidRPr="00584F71" w:rsidTr="0073790F"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Высшая</w:t>
            </w:r>
          </w:p>
        </w:tc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</w:t>
            </w:r>
          </w:p>
        </w:tc>
        <w:tc>
          <w:tcPr>
            <w:tcW w:w="3191" w:type="dxa"/>
          </w:tcPr>
          <w:p w:rsidR="00FC72EC" w:rsidRPr="00584F71" w:rsidRDefault="00FC72EC" w:rsidP="00522F3C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  <w:r w:rsidR="00522F3C">
              <w:rPr>
                <w:sz w:val="25"/>
                <w:szCs w:val="25"/>
              </w:rPr>
              <w:t>3</w:t>
            </w:r>
          </w:p>
        </w:tc>
      </w:tr>
      <w:tr w:rsidR="00FC72EC" w:rsidRPr="00584F71" w:rsidTr="0073790F"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Первая</w:t>
            </w:r>
          </w:p>
        </w:tc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3191" w:type="dxa"/>
          </w:tcPr>
          <w:p w:rsidR="00FC72EC" w:rsidRPr="00584F71" w:rsidRDefault="00522F3C" w:rsidP="00EF2C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FC72EC" w:rsidRPr="00584F71" w:rsidTr="0073790F"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Всего</w:t>
            </w:r>
          </w:p>
        </w:tc>
        <w:tc>
          <w:tcPr>
            <w:tcW w:w="3190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</w:t>
            </w:r>
          </w:p>
        </w:tc>
        <w:tc>
          <w:tcPr>
            <w:tcW w:w="3191" w:type="dxa"/>
          </w:tcPr>
          <w:p w:rsidR="00FC72EC" w:rsidRPr="00584F71" w:rsidRDefault="00FC72EC" w:rsidP="00EF2C6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</w:t>
            </w:r>
          </w:p>
        </w:tc>
      </w:tr>
    </w:tbl>
    <w:p w:rsidR="00FC72EC" w:rsidRPr="00584F71" w:rsidRDefault="00FC72EC" w:rsidP="00FC72EC">
      <w:pPr>
        <w:rPr>
          <w:sz w:val="25"/>
          <w:szCs w:val="25"/>
        </w:rPr>
      </w:pPr>
    </w:p>
    <w:p w:rsidR="00FC72EC" w:rsidRPr="00584F71" w:rsidRDefault="00FC72EC" w:rsidP="00FC72EC">
      <w:pPr>
        <w:rPr>
          <w:sz w:val="25"/>
          <w:szCs w:val="25"/>
        </w:rPr>
      </w:pPr>
      <w:r w:rsidRPr="00584F71">
        <w:rPr>
          <w:sz w:val="25"/>
          <w:szCs w:val="25"/>
        </w:rPr>
        <w:t>Наличие награждённых педагогов, имеющих звание</w:t>
      </w:r>
    </w:p>
    <w:tbl>
      <w:tblPr>
        <w:tblStyle w:val="a6"/>
        <w:tblW w:w="0" w:type="auto"/>
        <w:tblLook w:val="04A0"/>
      </w:tblPr>
      <w:tblGrid>
        <w:gridCol w:w="2093"/>
        <w:gridCol w:w="1746"/>
        <w:gridCol w:w="1965"/>
        <w:gridCol w:w="2004"/>
        <w:gridCol w:w="1808"/>
      </w:tblGrid>
      <w:tr w:rsidR="00FC72EC" w:rsidRPr="00584F71" w:rsidTr="0073790F">
        <w:tc>
          <w:tcPr>
            <w:tcW w:w="2093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Почётный работник образования</w:t>
            </w:r>
          </w:p>
        </w:tc>
        <w:tc>
          <w:tcPr>
            <w:tcW w:w="170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Грамота Министерства просвещения РФ</w:t>
            </w:r>
          </w:p>
        </w:tc>
        <w:tc>
          <w:tcPr>
            <w:tcW w:w="1965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Заслуженный учитель</w:t>
            </w:r>
          </w:p>
        </w:tc>
        <w:tc>
          <w:tcPr>
            <w:tcW w:w="2004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Нагрудные знаки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(За верность профессии и др.)</w:t>
            </w:r>
          </w:p>
        </w:tc>
        <w:tc>
          <w:tcPr>
            <w:tcW w:w="1808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Кандидат наук</w:t>
            </w:r>
          </w:p>
        </w:tc>
      </w:tr>
      <w:tr w:rsidR="00FC72EC" w:rsidRPr="00584F71" w:rsidTr="0073790F">
        <w:tc>
          <w:tcPr>
            <w:tcW w:w="2093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0</w:t>
            </w:r>
          </w:p>
        </w:tc>
        <w:tc>
          <w:tcPr>
            <w:tcW w:w="1701" w:type="dxa"/>
          </w:tcPr>
          <w:p w:rsidR="00FC72EC" w:rsidRPr="00432ADB" w:rsidRDefault="00432ADB" w:rsidP="0073790F">
            <w:pPr>
              <w:jc w:val="center"/>
              <w:rPr>
                <w:sz w:val="25"/>
                <w:szCs w:val="25"/>
              </w:rPr>
            </w:pPr>
            <w:r w:rsidRPr="00432ADB">
              <w:rPr>
                <w:sz w:val="25"/>
                <w:szCs w:val="25"/>
              </w:rPr>
              <w:t>8</w:t>
            </w:r>
          </w:p>
        </w:tc>
        <w:tc>
          <w:tcPr>
            <w:tcW w:w="1965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0</w:t>
            </w:r>
          </w:p>
        </w:tc>
        <w:tc>
          <w:tcPr>
            <w:tcW w:w="200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1808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</w:tr>
    </w:tbl>
    <w:p w:rsidR="00FC72EC" w:rsidRPr="00584F71" w:rsidRDefault="00FC72EC" w:rsidP="00FC72EC">
      <w:pPr>
        <w:rPr>
          <w:sz w:val="25"/>
          <w:szCs w:val="25"/>
        </w:rPr>
      </w:pPr>
    </w:p>
    <w:tbl>
      <w:tblPr>
        <w:tblStyle w:val="a6"/>
        <w:tblpPr w:leftFromText="180" w:rightFromText="180" w:vertAnchor="text" w:horzAnchor="margin" w:tblpXSpec="center" w:tblpY="-42"/>
        <w:tblW w:w="0" w:type="auto"/>
        <w:tblLook w:val="04A0"/>
      </w:tblPr>
      <w:tblGrid>
        <w:gridCol w:w="2235"/>
        <w:gridCol w:w="4961"/>
      </w:tblGrid>
      <w:tr w:rsidR="00FC72EC" w:rsidRPr="00584F71" w:rsidTr="0073790F">
        <w:tc>
          <w:tcPr>
            <w:tcW w:w="2235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Образование</w:t>
            </w:r>
          </w:p>
        </w:tc>
        <w:tc>
          <w:tcPr>
            <w:tcW w:w="496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proofErr w:type="gramStart"/>
            <w:r w:rsidRPr="00584F71">
              <w:rPr>
                <w:sz w:val="25"/>
                <w:szCs w:val="25"/>
              </w:rPr>
              <w:t>Высшее</w:t>
            </w:r>
            <w:proofErr w:type="gramEnd"/>
            <w:r w:rsidRPr="00584F71">
              <w:rPr>
                <w:sz w:val="25"/>
                <w:szCs w:val="25"/>
              </w:rPr>
              <w:t>:   23 чел (74%)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Среднее специальное:  8 чел (26%)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Среднее: 0 (0%)    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</w:p>
        </w:tc>
      </w:tr>
      <w:tr w:rsidR="00FC72EC" w:rsidRPr="00584F71" w:rsidTr="0073790F">
        <w:tc>
          <w:tcPr>
            <w:tcW w:w="2235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Возраст</w:t>
            </w:r>
          </w:p>
        </w:tc>
        <w:tc>
          <w:tcPr>
            <w:tcW w:w="496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25 лет: 1 (3%)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26-35 лет: 2 (6%)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36 - 50 лет: 18 (58%)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51-55 лет: 3 (10%)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56 и более лет: 7 (23%)</w:t>
            </w:r>
          </w:p>
        </w:tc>
      </w:tr>
      <w:tr w:rsidR="00FC72EC" w:rsidRPr="00584F71" w:rsidTr="0073790F">
        <w:tc>
          <w:tcPr>
            <w:tcW w:w="2235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Пол</w:t>
            </w:r>
          </w:p>
        </w:tc>
        <w:tc>
          <w:tcPr>
            <w:tcW w:w="496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Мужчины: 4 (13%)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Женщины 27 (87%)</w:t>
            </w:r>
          </w:p>
        </w:tc>
      </w:tr>
      <w:tr w:rsidR="00FC72EC" w:rsidRPr="00584F71" w:rsidTr="0073790F">
        <w:tc>
          <w:tcPr>
            <w:tcW w:w="2235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стаж  работы</w:t>
            </w:r>
          </w:p>
        </w:tc>
        <w:tc>
          <w:tcPr>
            <w:tcW w:w="4961" w:type="dxa"/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до 3 лет: 1 (3%)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3-8 лет: 0 (0%)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9-15 лет: 4 (13%)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16-20 лет: 9 (29%)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 21-30 лет: 8 (26%)</w:t>
            </w:r>
          </w:p>
          <w:p w:rsidR="00FC72EC" w:rsidRPr="00584F71" w:rsidRDefault="00FC72EC" w:rsidP="0073790F">
            <w:pPr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более 30 лет: 9 (29%)</w:t>
            </w:r>
          </w:p>
        </w:tc>
      </w:tr>
    </w:tbl>
    <w:p w:rsidR="00FC72EC" w:rsidRPr="00584F71" w:rsidRDefault="00FC72EC" w:rsidP="00FC72EC">
      <w:pPr>
        <w:rPr>
          <w:sz w:val="25"/>
          <w:szCs w:val="25"/>
        </w:rPr>
      </w:pPr>
    </w:p>
    <w:p w:rsidR="00FC72EC" w:rsidRPr="00584F71" w:rsidRDefault="00FC72EC" w:rsidP="00FC72EC">
      <w:pPr>
        <w:rPr>
          <w:sz w:val="25"/>
          <w:szCs w:val="25"/>
        </w:rPr>
      </w:pPr>
    </w:p>
    <w:p w:rsidR="00FC72EC" w:rsidRPr="00584F71" w:rsidRDefault="00FC72EC" w:rsidP="00FC72EC">
      <w:pPr>
        <w:rPr>
          <w:sz w:val="25"/>
          <w:szCs w:val="25"/>
        </w:rPr>
      </w:pPr>
    </w:p>
    <w:p w:rsidR="00FC72EC" w:rsidRPr="00584F71" w:rsidRDefault="00FC72EC" w:rsidP="00FC72EC">
      <w:pPr>
        <w:rPr>
          <w:sz w:val="25"/>
          <w:szCs w:val="25"/>
        </w:rPr>
      </w:pPr>
    </w:p>
    <w:p w:rsidR="00FC72EC" w:rsidRPr="00584F71" w:rsidRDefault="00FC72EC" w:rsidP="00FC72EC">
      <w:pPr>
        <w:jc w:val="both"/>
        <w:rPr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BC3345" w:rsidRDefault="00BC3345" w:rsidP="00FC72EC">
      <w:pPr>
        <w:rPr>
          <w:b/>
          <w:i/>
          <w:sz w:val="25"/>
          <w:szCs w:val="25"/>
        </w:rPr>
      </w:pPr>
    </w:p>
    <w:p w:rsidR="00FC72EC" w:rsidRPr="00BC3345" w:rsidRDefault="00BC3345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 xml:space="preserve">4.  </w:t>
      </w:r>
      <w:r w:rsidR="00FC72EC" w:rsidRPr="00BC3345">
        <w:rPr>
          <w:b/>
          <w:sz w:val="25"/>
          <w:szCs w:val="25"/>
        </w:rPr>
        <w:t>Анализ качества обучения учащихся</w:t>
      </w:r>
    </w:p>
    <w:p w:rsidR="00C07BD4" w:rsidRPr="00584F71" w:rsidRDefault="00C07BD4" w:rsidP="00FC72EC">
      <w:pPr>
        <w:rPr>
          <w:b/>
          <w:i/>
          <w:sz w:val="25"/>
          <w:szCs w:val="25"/>
        </w:rPr>
      </w:pPr>
    </w:p>
    <w:p w:rsidR="00FC72EC" w:rsidRPr="00BC3345" w:rsidRDefault="00FC72EC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4</w:t>
      </w:r>
      <w:r w:rsidR="00BC3345">
        <w:rPr>
          <w:b/>
          <w:sz w:val="25"/>
          <w:szCs w:val="25"/>
        </w:rPr>
        <w:t>.</w:t>
      </w:r>
      <w:r w:rsidRPr="00BC3345">
        <w:rPr>
          <w:b/>
          <w:sz w:val="25"/>
          <w:szCs w:val="25"/>
        </w:rPr>
        <w:t>1. Динамика качества обученности за 5 лет</w:t>
      </w:r>
    </w:p>
    <w:p w:rsidR="00C07BD4" w:rsidRPr="00584F71" w:rsidRDefault="00C07BD4" w:rsidP="00FC72EC">
      <w:pPr>
        <w:rPr>
          <w:sz w:val="25"/>
          <w:szCs w:val="25"/>
          <w:u w:val="single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118"/>
        <w:gridCol w:w="3084"/>
      </w:tblGrid>
      <w:tr w:rsidR="00FC72EC" w:rsidRPr="00584F71" w:rsidTr="0073790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Успешность обучения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Качество обучения</w:t>
            </w:r>
          </w:p>
        </w:tc>
      </w:tr>
      <w:tr w:rsidR="00FC72EC" w:rsidRPr="00584F71" w:rsidTr="0073790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91%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31%</w:t>
            </w:r>
          </w:p>
        </w:tc>
      </w:tr>
      <w:tr w:rsidR="00FC72EC" w:rsidRPr="00584F71" w:rsidTr="0073790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2018-2019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95,94%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28,93%</w:t>
            </w:r>
          </w:p>
        </w:tc>
      </w:tr>
      <w:tr w:rsidR="00FC72EC" w:rsidRPr="00584F71" w:rsidTr="0073790F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2019-2020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99,51</w:t>
            </w:r>
            <w:r w:rsidR="00522F3C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42,08%</w:t>
            </w:r>
          </w:p>
        </w:tc>
      </w:tr>
      <w:tr w:rsidR="00FC72EC" w:rsidRPr="00584F71" w:rsidTr="0073790F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2020-2021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522F3C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99,52%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26,70%</w:t>
            </w:r>
          </w:p>
        </w:tc>
      </w:tr>
      <w:tr w:rsidR="00FC72EC" w:rsidRPr="00584F71" w:rsidTr="0073790F">
        <w:trPr>
          <w:trHeight w:val="30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E53175" w:rsidRDefault="00FC72EC" w:rsidP="0073790F">
            <w:pPr>
              <w:jc w:val="center"/>
              <w:rPr>
                <w:sz w:val="25"/>
                <w:szCs w:val="25"/>
              </w:rPr>
            </w:pPr>
            <w:r w:rsidRPr="00E53175">
              <w:rPr>
                <w:sz w:val="25"/>
                <w:szCs w:val="25"/>
              </w:rPr>
              <w:t>2021-2022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E53175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96,34%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E53175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30,34%</w:t>
            </w:r>
          </w:p>
        </w:tc>
      </w:tr>
    </w:tbl>
    <w:p w:rsidR="00FC72EC" w:rsidRPr="00584F71" w:rsidRDefault="00FC72EC" w:rsidP="00FC72EC">
      <w:pPr>
        <w:rPr>
          <w:sz w:val="25"/>
          <w:szCs w:val="25"/>
          <w:u w:val="single"/>
        </w:rPr>
      </w:pPr>
    </w:p>
    <w:p w:rsidR="00FC72EC" w:rsidRPr="00BC3345" w:rsidRDefault="00FC72EC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4.2. Анализ результатов обучения за 2021-2022 учебный год</w:t>
      </w:r>
    </w:p>
    <w:tbl>
      <w:tblPr>
        <w:tblStyle w:val="TableNormal"/>
        <w:tblpPr w:leftFromText="180" w:rightFromText="180" w:vertAnchor="text" w:horzAnchor="margin" w:tblpXSpec="center" w:tblpY="338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418"/>
        <w:gridCol w:w="992"/>
        <w:gridCol w:w="851"/>
        <w:gridCol w:w="992"/>
        <w:gridCol w:w="1134"/>
        <w:gridCol w:w="402"/>
        <w:gridCol w:w="590"/>
        <w:gridCol w:w="19"/>
        <w:gridCol w:w="1540"/>
        <w:gridCol w:w="1134"/>
      </w:tblGrid>
      <w:tr w:rsidR="00FC72EC" w:rsidRPr="00584F71" w:rsidTr="0073790F">
        <w:trPr>
          <w:trHeight w:val="258"/>
        </w:trPr>
        <w:tc>
          <w:tcPr>
            <w:tcW w:w="1139" w:type="dxa"/>
            <w:vMerge w:val="restart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учащихся на начало/конец</w:t>
            </w: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</w:t>
            </w:r>
          </w:p>
        </w:tc>
        <w:tc>
          <w:tcPr>
            <w:tcW w:w="1843" w:type="dxa"/>
            <w:gridSpan w:val="2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Успевают на</w:t>
            </w:r>
          </w:p>
        </w:tc>
        <w:tc>
          <w:tcPr>
            <w:tcW w:w="2126" w:type="dxa"/>
            <w:gridSpan w:val="2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Успевают с</w:t>
            </w:r>
          </w:p>
        </w:tc>
        <w:tc>
          <w:tcPr>
            <w:tcW w:w="992" w:type="dxa"/>
            <w:gridSpan w:val="2"/>
            <w:vMerge w:val="restart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Неуспевающие и н/а</w:t>
            </w:r>
          </w:p>
        </w:tc>
        <w:tc>
          <w:tcPr>
            <w:tcW w:w="1559" w:type="dxa"/>
            <w:gridSpan w:val="2"/>
            <w:vMerge w:val="restart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Качество </w:t>
            </w:r>
            <w:r w:rsidRPr="00584F71">
              <w:rPr>
                <w:rFonts w:ascii="Times New Roman" w:hAnsi="Times New Roman" w:cs="Times New Roman"/>
                <w:w w:val="95"/>
                <w:sz w:val="25"/>
                <w:szCs w:val="25"/>
                <w:lang w:val="ru-RU"/>
              </w:rPr>
              <w:t xml:space="preserve">обучения </w:t>
            </w: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 итогам </w:t>
            </w: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</w:t>
            </w:r>
          </w:p>
        </w:tc>
        <w:tc>
          <w:tcPr>
            <w:tcW w:w="1134" w:type="dxa"/>
            <w:vMerge w:val="restart"/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Успешность</w:t>
            </w: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584F71">
              <w:rPr>
                <w:rFonts w:ascii="Times New Roman" w:hAnsi="Times New Roman" w:cs="Times New Roman"/>
                <w:w w:val="95"/>
                <w:sz w:val="25"/>
                <w:szCs w:val="25"/>
                <w:lang w:val="ru-RU"/>
              </w:rPr>
              <w:t xml:space="preserve">обучения </w:t>
            </w: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итогам</w:t>
            </w: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года</w:t>
            </w:r>
          </w:p>
        </w:tc>
      </w:tr>
      <w:tr w:rsidR="00FC72EC" w:rsidRPr="00584F71" w:rsidTr="0073790F">
        <w:trPr>
          <w:trHeight w:val="1168"/>
        </w:trPr>
        <w:tc>
          <w:tcPr>
            <w:tcW w:w="1139" w:type="dxa"/>
            <w:vMerge/>
            <w:tcBorders>
              <w:top w:val="nil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"5"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"5" и "4"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одна "4"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одна</w:t>
            </w:r>
          </w:p>
          <w:p w:rsidR="00FC72EC" w:rsidRPr="00584F71" w:rsidRDefault="00FC72EC" w:rsidP="0073790F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"3"</w:t>
            </w: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</w:rPr>
            </w:pPr>
          </w:p>
        </w:tc>
      </w:tr>
      <w:tr w:rsidR="00FC72EC" w:rsidRPr="00584F71" w:rsidTr="0073790F">
        <w:trPr>
          <w:trHeight w:val="269"/>
        </w:trPr>
        <w:tc>
          <w:tcPr>
            <w:tcW w:w="1139" w:type="dxa"/>
            <w:tcBorders>
              <w:bottom w:val="single" w:sz="12" w:space="0" w:color="auto"/>
            </w:tcBorders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12/12</w:t>
            </w:r>
          </w:p>
        </w:tc>
        <w:tc>
          <w:tcPr>
            <w:tcW w:w="7654" w:type="dxa"/>
            <w:gridSpan w:val="9"/>
            <w:vMerge w:val="restart"/>
          </w:tcPr>
          <w:p w:rsidR="00FC72EC" w:rsidRPr="00584F71" w:rsidRDefault="00FC72EC" w:rsidP="0073790F">
            <w:pPr>
              <w:pStyle w:val="TableParagraph"/>
              <w:spacing w:before="142" w:line="233" w:lineRule="exact"/>
              <w:ind w:left="506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безотметочное обучение</w:t>
            </w:r>
          </w:p>
          <w:p w:rsidR="00FC72EC" w:rsidRPr="00584F71" w:rsidRDefault="00FC72EC" w:rsidP="0073790F">
            <w:pPr>
              <w:pStyle w:val="TableParagraph"/>
              <w:spacing w:before="142" w:line="233" w:lineRule="exact"/>
              <w:ind w:left="506"/>
              <w:rPr>
                <w:sz w:val="25"/>
                <w:szCs w:val="25"/>
                <w:lang w:val="ru-RU"/>
              </w:rPr>
            </w:pPr>
          </w:p>
          <w:p w:rsidR="00FC72EC" w:rsidRPr="00584F71" w:rsidRDefault="00FC72EC" w:rsidP="0073790F">
            <w:pPr>
              <w:pStyle w:val="TableParagraph"/>
              <w:spacing w:before="142" w:line="233" w:lineRule="exact"/>
              <w:ind w:left="506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Двое обучающихся оставлены на повторный курс обучения в первом классе (объективные причины неуспеваемости+согласие родителей)</w:t>
            </w:r>
          </w:p>
        </w:tc>
      </w:tr>
      <w:tr w:rsidR="00FC72EC" w:rsidRPr="00584F71" w:rsidTr="0073790F">
        <w:trPr>
          <w:trHeight w:val="85"/>
        </w:trPr>
        <w:tc>
          <w:tcPr>
            <w:tcW w:w="1139" w:type="dxa"/>
            <w:tcBorders>
              <w:top w:val="single" w:sz="12" w:space="0" w:color="auto"/>
            </w:tcBorders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1 – </w:t>
            </w:r>
            <w:proofErr w:type="spellStart"/>
            <w:proofErr w:type="gramStart"/>
            <w:r w:rsidRPr="00584F71">
              <w:rPr>
                <w:sz w:val="25"/>
                <w:szCs w:val="25"/>
              </w:rPr>
              <w:t>индивид</w:t>
            </w:r>
            <w:proofErr w:type="spellEnd"/>
            <w:proofErr w:type="gramEnd"/>
            <w:r w:rsidRPr="00584F71">
              <w:rPr>
                <w:sz w:val="25"/>
                <w:szCs w:val="25"/>
              </w:rPr>
              <w:t xml:space="preserve">. </w:t>
            </w:r>
            <w:proofErr w:type="spellStart"/>
            <w:r w:rsidRPr="00584F71">
              <w:rPr>
                <w:sz w:val="25"/>
                <w:szCs w:val="25"/>
              </w:rPr>
              <w:t>обучение</w:t>
            </w:r>
            <w:proofErr w:type="spellEnd"/>
          </w:p>
        </w:tc>
        <w:tc>
          <w:tcPr>
            <w:tcW w:w="7654" w:type="dxa"/>
            <w:gridSpan w:val="9"/>
            <w:vMerge/>
            <w:tcBorders>
              <w:bottom w:val="single" w:sz="4" w:space="0" w:color="auto"/>
            </w:tcBorders>
          </w:tcPr>
          <w:p w:rsidR="00FC72EC" w:rsidRPr="00584F71" w:rsidRDefault="00FC72EC" w:rsidP="0073790F">
            <w:pPr>
              <w:pStyle w:val="TableParagraph"/>
              <w:spacing w:before="142" w:line="233" w:lineRule="exact"/>
              <w:ind w:left="506"/>
              <w:rPr>
                <w:sz w:val="25"/>
                <w:szCs w:val="25"/>
              </w:rPr>
            </w:pPr>
          </w:p>
        </w:tc>
      </w:tr>
      <w:tr w:rsidR="00FC72EC" w:rsidRPr="00584F71" w:rsidTr="0073790F">
        <w:trPr>
          <w:trHeight w:val="20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0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17/17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2 (р.я. и решение задач)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2EC" w:rsidRPr="00584F71" w:rsidRDefault="00FC72EC" w:rsidP="0073790F">
            <w:pPr>
              <w:jc w:val="right"/>
              <w:rPr>
                <w:sz w:val="25"/>
                <w:szCs w:val="25"/>
                <w:lang w:val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2EC" w:rsidRPr="00584F71" w:rsidRDefault="00FC72EC" w:rsidP="0073790F">
            <w:pPr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47,06%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12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19/19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 (англ</w:t>
            </w:r>
            <w:proofErr w:type="gramStart"/>
            <w:r w:rsidRPr="00584F71">
              <w:rPr>
                <w:sz w:val="25"/>
                <w:szCs w:val="25"/>
                <w:lang w:val="ru-RU"/>
              </w:rPr>
              <w:t>.я</w:t>
            </w:r>
            <w:proofErr w:type="gramEnd"/>
            <w:r w:rsidRPr="00584F71">
              <w:rPr>
                <w:sz w:val="25"/>
                <w:szCs w:val="25"/>
                <w:lang w:val="ru-RU"/>
              </w:rPr>
              <w:t>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47,37%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14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30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4а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15/15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 (англ</w:t>
            </w:r>
            <w:proofErr w:type="gramStart"/>
            <w:r w:rsidRPr="00584F71">
              <w:rPr>
                <w:sz w:val="25"/>
                <w:szCs w:val="25"/>
                <w:lang w:val="ru-RU"/>
              </w:rPr>
              <w:t>.я</w:t>
            </w:r>
            <w:proofErr w:type="gramEnd"/>
            <w:r w:rsidRPr="00584F71">
              <w:rPr>
                <w:sz w:val="25"/>
                <w:szCs w:val="25"/>
                <w:lang w:val="ru-RU"/>
              </w:rPr>
              <w:t>з)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46,67%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177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30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4б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11/11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9,09%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5а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11/11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8,33%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75%</w:t>
            </w:r>
          </w:p>
        </w:tc>
      </w:tr>
      <w:tr w:rsidR="00FC72EC" w:rsidRPr="00584F71" w:rsidTr="0073790F">
        <w:trPr>
          <w:trHeight w:val="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7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5б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13/13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15%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85%</w:t>
            </w:r>
          </w:p>
        </w:tc>
      </w:tr>
      <w:tr w:rsidR="00FC72EC" w:rsidRPr="00584F71" w:rsidTr="0073790F">
        <w:trPr>
          <w:trHeight w:val="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6а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16/16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70,9%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7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6б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11/10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119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7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7а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13/13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15%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1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30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7б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before="140"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10/10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90%</w:t>
            </w:r>
          </w:p>
        </w:tc>
      </w:tr>
      <w:tr w:rsidR="00FC72EC" w:rsidRPr="00584F71" w:rsidTr="0073790F">
        <w:trPr>
          <w:trHeight w:val="53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6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13/13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23,08%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65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7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</w:t>
            </w:r>
          </w:p>
        </w:tc>
        <w:tc>
          <w:tcPr>
            <w:tcW w:w="1418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41" w:right="230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16/13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992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23,08%</w:t>
            </w:r>
          </w:p>
        </w:tc>
        <w:tc>
          <w:tcPr>
            <w:tcW w:w="1134" w:type="dxa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397"/>
        </w:trPr>
        <w:tc>
          <w:tcPr>
            <w:tcW w:w="1139" w:type="dxa"/>
            <w:shd w:val="clear" w:color="auto" w:fill="DAEDF3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Итого</w:t>
            </w:r>
          </w:p>
        </w:tc>
        <w:tc>
          <w:tcPr>
            <w:tcW w:w="1418" w:type="dxa"/>
            <w:shd w:val="clear" w:color="auto" w:fill="DAEDF3"/>
          </w:tcPr>
          <w:p w:rsidR="00FC72EC" w:rsidRPr="00584F71" w:rsidRDefault="00FC72EC" w:rsidP="0073790F">
            <w:pPr>
              <w:pStyle w:val="TableParagraph"/>
              <w:spacing w:before="142" w:line="236" w:lineRule="exact"/>
              <w:ind w:left="241" w:right="230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178/174</w:t>
            </w:r>
          </w:p>
        </w:tc>
        <w:tc>
          <w:tcPr>
            <w:tcW w:w="992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35</w:t>
            </w:r>
          </w:p>
        </w:tc>
        <w:tc>
          <w:tcPr>
            <w:tcW w:w="992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011" w:type="dxa"/>
            <w:gridSpan w:val="3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</w:t>
            </w:r>
          </w:p>
        </w:tc>
        <w:tc>
          <w:tcPr>
            <w:tcW w:w="1540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27,33%</w:t>
            </w:r>
          </w:p>
        </w:tc>
        <w:tc>
          <w:tcPr>
            <w:tcW w:w="1134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95,98%</w:t>
            </w:r>
          </w:p>
        </w:tc>
      </w:tr>
      <w:tr w:rsidR="00FC72EC" w:rsidRPr="00584F71" w:rsidTr="0073790F">
        <w:trPr>
          <w:trHeight w:val="396"/>
        </w:trPr>
        <w:tc>
          <w:tcPr>
            <w:tcW w:w="1139" w:type="dxa"/>
            <w:shd w:val="clear" w:color="auto" w:fill="DAEDF3"/>
          </w:tcPr>
          <w:p w:rsidR="00FC72EC" w:rsidRPr="00584F71" w:rsidRDefault="00FC72EC" w:rsidP="0073790F">
            <w:pPr>
              <w:pStyle w:val="TableParagraph"/>
              <w:spacing w:before="138" w:line="238" w:lineRule="exact"/>
              <w:ind w:left="5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pStyle w:val="TableParagraph"/>
              <w:spacing w:before="138" w:line="238" w:lineRule="exact"/>
              <w:ind w:left="200" w:right="190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</w:tcBorders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540" w:type="dxa"/>
            <w:shd w:val="clear" w:color="auto" w:fill="DAEDF3"/>
          </w:tcPr>
          <w:p w:rsidR="00FC72EC" w:rsidRPr="00584F71" w:rsidRDefault="00FC72EC" w:rsidP="0073790F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FC72EC" w:rsidRPr="00584F71" w:rsidTr="0073790F">
        <w:trPr>
          <w:trHeight w:val="59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40" w:lineRule="exact"/>
              <w:ind w:left="231" w:right="228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2EC" w:rsidRPr="00584F71" w:rsidRDefault="00FC72EC" w:rsidP="0073790F">
            <w:pPr>
              <w:pStyle w:val="TableParagraph"/>
              <w:spacing w:before="142" w:line="236" w:lineRule="exact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8/8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37,5%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94"/>
        </w:trPr>
        <w:tc>
          <w:tcPr>
            <w:tcW w:w="1139" w:type="dxa"/>
          </w:tcPr>
          <w:p w:rsidR="00FC72EC" w:rsidRPr="00584F71" w:rsidRDefault="00FC72EC" w:rsidP="0073790F">
            <w:pPr>
              <w:pStyle w:val="TableParagraph"/>
              <w:spacing w:line="238" w:lineRule="exact"/>
              <w:ind w:left="231" w:right="227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2EC" w:rsidRPr="00584F71" w:rsidRDefault="00FC72EC" w:rsidP="0073790F">
            <w:pPr>
              <w:pStyle w:val="TableParagraph"/>
              <w:spacing w:before="142" w:line="233" w:lineRule="exact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9/9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  <w:lang w:val="ru-RU"/>
              </w:rPr>
            </w:pPr>
            <w:r w:rsidRPr="00584F71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77,78%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268"/>
        </w:trPr>
        <w:tc>
          <w:tcPr>
            <w:tcW w:w="1139" w:type="dxa"/>
            <w:shd w:val="clear" w:color="auto" w:fill="DBE4F0"/>
          </w:tcPr>
          <w:p w:rsidR="00FC72EC" w:rsidRPr="00584F71" w:rsidRDefault="00FC72EC" w:rsidP="0073790F">
            <w:pPr>
              <w:pStyle w:val="TableParagraph"/>
              <w:spacing w:before="21" w:line="372" w:lineRule="exact"/>
              <w:ind w:left="170" w:right="164" w:firstLine="81"/>
              <w:jc w:val="left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Итого 10-11кл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BE4F0"/>
          </w:tcPr>
          <w:p w:rsidR="00FC72EC" w:rsidRPr="00584F71" w:rsidRDefault="00FC72EC" w:rsidP="0073790F">
            <w:pPr>
              <w:pStyle w:val="TableParagraph"/>
              <w:spacing w:before="1"/>
              <w:ind w:left="241" w:right="230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17/17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0</w:t>
            </w:r>
          </w:p>
        </w:tc>
        <w:tc>
          <w:tcPr>
            <w:tcW w:w="1011" w:type="dxa"/>
            <w:gridSpan w:val="3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0</w:t>
            </w:r>
          </w:p>
        </w:tc>
        <w:tc>
          <w:tcPr>
            <w:tcW w:w="1540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58,82%</w:t>
            </w:r>
          </w:p>
        </w:tc>
        <w:tc>
          <w:tcPr>
            <w:tcW w:w="1134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100%</w:t>
            </w:r>
          </w:p>
        </w:tc>
      </w:tr>
      <w:tr w:rsidR="00FC72EC" w:rsidRPr="00584F71" w:rsidTr="0073790F">
        <w:trPr>
          <w:trHeight w:val="376"/>
        </w:trPr>
        <w:tc>
          <w:tcPr>
            <w:tcW w:w="1139" w:type="dxa"/>
            <w:shd w:val="clear" w:color="auto" w:fill="DBE4F0"/>
          </w:tcPr>
          <w:p w:rsidR="00FC72EC" w:rsidRPr="00584F71" w:rsidRDefault="00FC72EC" w:rsidP="0073790F">
            <w:pPr>
              <w:pStyle w:val="TableParagraph"/>
              <w:spacing w:before="106" w:line="250" w:lineRule="exact"/>
              <w:ind w:left="5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  <w:shd w:val="clear" w:color="auto" w:fill="DBE4F0"/>
          </w:tcPr>
          <w:p w:rsidR="00FC72EC" w:rsidRPr="00584F71" w:rsidRDefault="00FC72EC" w:rsidP="0073790F">
            <w:pPr>
              <w:pStyle w:val="TableParagraph"/>
              <w:spacing w:before="106" w:line="250" w:lineRule="exact"/>
              <w:ind w:left="241" w:right="229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851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992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011" w:type="dxa"/>
            <w:gridSpan w:val="3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540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shd w:val="clear" w:color="auto" w:fill="DBE4F0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</w:tr>
      <w:tr w:rsidR="00FC72EC" w:rsidRPr="00584F71" w:rsidTr="0073790F">
        <w:trPr>
          <w:trHeight w:val="746"/>
        </w:trPr>
        <w:tc>
          <w:tcPr>
            <w:tcW w:w="1139" w:type="dxa"/>
            <w:shd w:val="clear" w:color="auto" w:fill="E4B8B7"/>
          </w:tcPr>
          <w:p w:rsidR="00FC72EC" w:rsidRPr="00584F71" w:rsidRDefault="00FC72EC" w:rsidP="0073790F">
            <w:pPr>
              <w:pStyle w:val="TableParagraph"/>
              <w:spacing w:before="19" w:line="374" w:lineRule="exact"/>
              <w:ind w:left="198" w:right="191" w:firstLine="52"/>
              <w:jc w:val="left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Итого 2-          11 кл</w:t>
            </w:r>
          </w:p>
        </w:tc>
        <w:tc>
          <w:tcPr>
            <w:tcW w:w="1418" w:type="dxa"/>
            <w:shd w:val="clear" w:color="auto" w:fill="E4B8B7"/>
          </w:tcPr>
          <w:p w:rsidR="00FC72EC" w:rsidRPr="00584F71" w:rsidRDefault="00FC72EC" w:rsidP="0073790F">
            <w:pPr>
              <w:pStyle w:val="TableParagraph"/>
              <w:spacing w:before="1"/>
              <w:ind w:left="241" w:right="230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178</w:t>
            </w:r>
          </w:p>
        </w:tc>
        <w:tc>
          <w:tcPr>
            <w:tcW w:w="992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42</w:t>
            </w:r>
          </w:p>
        </w:tc>
        <w:tc>
          <w:tcPr>
            <w:tcW w:w="992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011" w:type="dxa"/>
            <w:gridSpan w:val="3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7</w:t>
            </w:r>
          </w:p>
        </w:tc>
        <w:tc>
          <w:tcPr>
            <w:tcW w:w="1540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30,34%</w:t>
            </w:r>
          </w:p>
        </w:tc>
        <w:tc>
          <w:tcPr>
            <w:tcW w:w="1134" w:type="dxa"/>
            <w:shd w:val="clear" w:color="auto" w:fill="E4B8B7"/>
          </w:tcPr>
          <w:p w:rsidR="00FC72EC" w:rsidRPr="00584F71" w:rsidRDefault="00FC72EC" w:rsidP="0073790F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584F71">
              <w:rPr>
                <w:b/>
                <w:sz w:val="25"/>
                <w:szCs w:val="25"/>
                <w:lang w:val="ru-RU"/>
              </w:rPr>
              <w:t>96,34%</w:t>
            </w:r>
          </w:p>
        </w:tc>
      </w:tr>
    </w:tbl>
    <w:p w:rsidR="00FC72EC" w:rsidRPr="00584F71" w:rsidRDefault="00FC72EC" w:rsidP="00FC72EC">
      <w:pPr>
        <w:rPr>
          <w:sz w:val="25"/>
          <w:szCs w:val="25"/>
          <w:u w:val="single"/>
        </w:rPr>
      </w:pPr>
    </w:p>
    <w:p w:rsidR="00FC72EC" w:rsidRPr="00584F71" w:rsidRDefault="00FC72EC" w:rsidP="00FC72EC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Процент показателя качества обучения высчитывается без учёта обучающихся (12 чел.) первого класса, обучение в котором осуществляется безотметочно. </w:t>
      </w:r>
    </w:p>
    <w:p w:rsidR="00FC72EC" w:rsidRPr="00584F71" w:rsidRDefault="00FC72EC" w:rsidP="00FC72EC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0"/>
        <w:jc w:val="both"/>
        <w:rPr>
          <w:sz w:val="25"/>
          <w:szCs w:val="25"/>
        </w:rPr>
      </w:pPr>
      <w:r w:rsidRPr="00584F71">
        <w:rPr>
          <w:sz w:val="25"/>
          <w:szCs w:val="25"/>
        </w:rPr>
        <w:t>Процент показателя успешности высчитывается от общего количества обучающихся.</w:t>
      </w:r>
    </w:p>
    <w:p w:rsidR="00FC72EC" w:rsidRPr="00584F71" w:rsidRDefault="00FC72EC" w:rsidP="00FC72EC">
      <w:pPr>
        <w:jc w:val="both"/>
        <w:rPr>
          <w:b/>
          <w:sz w:val="25"/>
          <w:szCs w:val="25"/>
        </w:rPr>
      </w:pPr>
    </w:p>
    <w:p w:rsidR="00FC72EC" w:rsidRPr="00584F71" w:rsidRDefault="00522F3C" w:rsidP="00FC72EC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="00FC72EC" w:rsidRPr="00584F71">
        <w:rPr>
          <w:b/>
          <w:sz w:val="25"/>
          <w:szCs w:val="25"/>
        </w:rPr>
        <w:t xml:space="preserve">Выводы: </w:t>
      </w:r>
      <w:r w:rsidR="00FC72EC" w:rsidRPr="00584F71">
        <w:rPr>
          <w:sz w:val="25"/>
          <w:szCs w:val="25"/>
        </w:rPr>
        <w:t>Анализ эффективности образовательного процесса проводится в школе на постоянной основе в течение всего учебного года (по четвертям) и за весь учебный год, с учётом промежуточной и государственной итоговой аттестации. Выводы по аналитической работе являются основой для выработки стратегии по повышению результатов образовательного процесса. В частности, после глубокого детального анализа о том, почему снизились показатели качества и успешности обучения, стал вывод о необходимости стабильной работы школы в очном режиме, а также об усилении работы педагогов по мотивированному включению в образовательный процесс не только обучающихся, но и их родителей.</w:t>
      </w:r>
    </w:p>
    <w:p w:rsidR="00FC72EC" w:rsidRDefault="00FC72EC" w:rsidP="00FC72EC">
      <w:pPr>
        <w:autoSpaceDE w:val="0"/>
        <w:autoSpaceDN w:val="0"/>
        <w:contextualSpacing/>
        <w:rPr>
          <w:sz w:val="25"/>
          <w:szCs w:val="25"/>
        </w:rPr>
      </w:pPr>
    </w:p>
    <w:p w:rsidR="00FC72EC" w:rsidRDefault="00FC72EC" w:rsidP="00BC3345">
      <w:pPr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4.3. Результаты государственной итоговой аттестации</w:t>
      </w:r>
    </w:p>
    <w:p w:rsidR="00BC3345" w:rsidRPr="00BC3345" w:rsidRDefault="00BC3345" w:rsidP="00BC3345">
      <w:pPr>
        <w:jc w:val="center"/>
        <w:rPr>
          <w:b/>
          <w:sz w:val="25"/>
          <w:szCs w:val="25"/>
        </w:rPr>
      </w:pPr>
    </w:p>
    <w:p w:rsidR="00FC72EC" w:rsidRPr="00584F71" w:rsidRDefault="00522F3C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 xml:space="preserve">На конец 2021-2022 </w:t>
      </w:r>
      <w:proofErr w:type="gramStart"/>
      <w:r w:rsidR="00FC72EC" w:rsidRPr="00584F71">
        <w:rPr>
          <w:sz w:val="25"/>
          <w:szCs w:val="25"/>
        </w:rPr>
        <w:t>учебного</w:t>
      </w:r>
      <w:proofErr w:type="gramEnd"/>
      <w:r w:rsidR="00FC72EC" w:rsidRPr="00584F71">
        <w:rPr>
          <w:sz w:val="25"/>
          <w:szCs w:val="25"/>
        </w:rPr>
        <w:t xml:space="preserve"> года в 9-х классах обучались </w:t>
      </w:r>
      <w:r>
        <w:rPr>
          <w:sz w:val="25"/>
          <w:szCs w:val="25"/>
        </w:rPr>
        <w:t>13</w:t>
      </w:r>
      <w:r w:rsidR="00FC72EC" w:rsidRPr="00584F71">
        <w:rPr>
          <w:sz w:val="25"/>
          <w:szCs w:val="25"/>
        </w:rPr>
        <w:t xml:space="preserve"> учащихся, в 11-х </w:t>
      </w:r>
      <w:r>
        <w:rPr>
          <w:sz w:val="25"/>
          <w:szCs w:val="25"/>
        </w:rPr>
        <w:t>–</w:t>
      </w:r>
      <w:r w:rsidR="00FC72EC" w:rsidRPr="00584F71">
        <w:rPr>
          <w:sz w:val="25"/>
          <w:szCs w:val="25"/>
        </w:rPr>
        <w:t xml:space="preserve"> </w:t>
      </w:r>
      <w:r>
        <w:rPr>
          <w:sz w:val="25"/>
          <w:szCs w:val="25"/>
        </w:rPr>
        <w:t>9.</w:t>
      </w:r>
      <w:r w:rsidR="00FC72EC" w:rsidRPr="00584F71">
        <w:rPr>
          <w:sz w:val="25"/>
          <w:szCs w:val="25"/>
        </w:rPr>
        <w:t xml:space="preserve"> Выпускники в полном объёме усвоили учебные программы за курс основного общего и среднего общего образования и были допущены к государственной итоговой аттестации. </w:t>
      </w:r>
    </w:p>
    <w:p w:rsidR="00FC72EC" w:rsidRPr="00584F71" w:rsidRDefault="00FC72EC" w:rsidP="00FC72EC">
      <w:pPr>
        <w:ind w:left="708"/>
        <w:jc w:val="center"/>
        <w:rPr>
          <w:sz w:val="25"/>
          <w:szCs w:val="25"/>
        </w:rPr>
      </w:pPr>
      <w:r w:rsidRPr="00584F71">
        <w:rPr>
          <w:sz w:val="25"/>
          <w:szCs w:val="25"/>
        </w:rPr>
        <w:t>Средний тестовый балл участников ЕГЭ в 2022 году</w:t>
      </w:r>
    </w:p>
    <w:tbl>
      <w:tblPr>
        <w:tblStyle w:val="a6"/>
        <w:tblW w:w="0" w:type="auto"/>
        <w:tblInd w:w="108" w:type="dxa"/>
        <w:tblLook w:val="04A0"/>
      </w:tblPr>
      <w:tblGrid>
        <w:gridCol w:w="3544"/>
        <w:gridCol w:w="2940"/>
        <w:gridCol w:w="2838"/>
      </w:tblGrid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Предмет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Количество учащихся Школы, сдававших экзамен по предмету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Средний балл</w:t>
            </w:r>
          </w:p>
        </w:tc>
      </w:tr>
      <w:tr w:rsidR="00FC72EC" w:rsidRPr="00584F71" w:rsidTr="0073790F">
        <w:trPr>
          <w:trHeight w:val="327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Русский язык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79,33</w:t>
            </w:r>
          </w:p>
        </w:tc>
      </w:tr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Математика профильная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64,67</w:t>
            </w:r>
          </w:p>
        </w:tc>
      </w:tr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Обществознание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77,6</w:t>
            </w:r>
          </w:p>
        </w:tc>
      </w:tr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История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85</w:t>
            </w:r>
          </w:p>
        </w:tc>
      </w:tr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Английский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78,3</w:t>
            </w:r>
          </w:p>
        </w:tc>
      </w:tr>
      <w:tr w:rsidR="00FC72EC" w:rsidRPr="00584F71" w:rsidTr="0073790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география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64,67</w:t>
            </w:r>
          </w:p>
        </w:tc>
      </w:tr>
    </w:tbl>
    <w:p w:rsidR="00FC72EC" w:rsidRPr="00584F71" w:rsidRDefault="00FC72EC" w:rsidP="00FC72EC">
      <w:pPr>
        <w:jc w:val="both"/>
        <w:rPr>
          <w:sz w:val="25"/>
          <w:szCs w:val="25"/>
        </w:rPr>
      </w:pPr>
    </w:p>
    <w:p w:rsidR="00FC72EC" w:rsidRPr="00584F71" w:rsidRDefault="00522F3C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FC72EC" w:rsidRPr="00584F71">
        <w:rPr>
          <w:sz w:val="25"/>
          <w:szCs w:val="25"/>
        </w:rPr>
        <w:t>Педагогам необходимо совершенствовать систему подготовки выпускников к экзаменам в форме ЕГЭ и ОГЭ с учётом допущенных ошибок. Продолжить проведение тренировочных диагностических работ по отработанной схеме.</w:t>
      </w:r>
    </w:p>
    <w:p w:rsidR="00522F3C" w:rsidRDefault="00522F3C" w:rsidP="00FC72EC">
      <w:pPr>
        <w:ind w:left="708"/>
        <w:jc w:val="center"/>
        <w:rPr>
          <w:sz w:val="25"/>
          <w:szCs w:val="25"/>
        </w:rPr>
      </w:pPr>
    </w:p>
    <w:p w:rsidR="00FC72EC" w:rsidRPr="00584F71" w:rsidRDefault="00FC72EC" w:rsidP="00FC72EC">
      <w:pPr>
        <w:ind w:left="708"/>
        <w:jc w:val="center"/>
        <w:rPr>
          <w:sz w:val="25"/>
          <w:szCs w:val="25"/>
        </w:rPr>
      </w:pPr>
      <w:r w:rsidRPr="00584F71">
        <w:rPr>
          <w:sz w:val="25"/>
          <w:szCs w:val="25"/>
        </w:rPr>
        <w:t>ГИА-9 (ОГЭ, ГВЭ)</w:t>
      </w:r>
    </w:p>
    <w:p w:rsidR="00FC72EC" w:rsidRDefault="00FC72EC" w:rsidP="00FC72EC">
      <w:pPr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     К прохождению государственной итоговой аттестации по образовательным программам основного общего образования были допущены все 1</w:t>
      </w:r>
      <w:r w:rsidR="00522F3C">
        <w:rPr>
          <w:sz w:val="25"/>
          <w:szCs w:val="25"/>
        </w:rPr>
        <w:t>3</w:t>
      </w:r>
      <w:r w:rsidRPr="00584F71">
        <w:rPr>
          <w:sz w:val="25"/>
          <w:szCs w:val="25"/>
        </w:rPr>
        <w:t xml:space="preserve"> обучающихся девятого класса. </w:t>
      </w:r>
    </w:p>
    <w:p w:rsidR="00522F3C" w:rsidRPr="00584F71" w:rsidRDefault="00522F3C" w:rsidP="00FC72EC">
      <w:pPr>
        <w:jc w:val="both"/>
        <w:rPr>
          <w:sz w:val="25"/>
          <w:szCs w:val="25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801"/>
        <w:gridCol w:w="3541"/>
        <w:gridCol w:w="2838"/>
      </w:tblGrid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Предмет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Количество учащихся Школы, сдававших экзамен по предмету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Средний балл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Русский язык (ОГЭ)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3,4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Русский язык (ГВЭ)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3,3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Математика (ОГЭ)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3,3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Математика (ГВЭ)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</w:tr>
      <w:tr w:rsidR="00FC72EC" w:rsidRPr="00584F71" w:rsidTr="0073790F">
        <w:trPr>
          <w:trHeight w:val="259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Физика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3,6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Информатика и ИКТ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</w:tr>
      <w:tr w:rsidR="00FC72EC" w:rsidRPr="00584F71" w:rsidTr="0073790F">
        <w:trPr>
          <w:trHeight w:val="339"/>
        </w:trPr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Обществознание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Биология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3,6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Химия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2,6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География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4,2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Английский язык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</w:tr>
      <w:tr w:rsidR="00FC72EC" w:rsidRPr="00584F71" w:rsidTr="0073790F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2EC" w:rsidRPr="00584F71" w:rsidRDefault="00FC72EC" w:rsidP="0073790F">
            <w:pPr>
              <w:jc w:val="center"/>
              <w:rPr>
                <w:sz w:val="25"/>
                <w:szCs w:val="25"/>
              </w:rPr>
            </w:pPr>
          </w:p>
        </w:tc>
      </w:tr>
    </w:tbl>
    <w:p w:rsidR="00FC72EC" w:rsidRDefault="00FC72EC" w:rsidP="00FC72EC">
      <w:pPr>
        <w:jc w:val="both"/>
        <w:rPr>
          <w:sz w:val="25"/>
          <w:szCs w:val="25"/>
        </w:rPr>
      </w:pPr>
      <w:r w:rsidRPr="00584F71">
        <w:rPr>
          <w:b/>
          <w:sz w:val="25"/>
          <w:szCs w:val="25"/>
        </w:rPr>
        <w:t xml:space="preserve">      Вывод: </w:t>
      </w:r>
      <w:r w:rsidRPr="00584F71">
        <w:rPr>
          <w:sz w:val="25"/>
          <w:szCs w:val="25"/>
        </w:rPr>
        <w:t xml:space="preserve">Не все выпускники второго </w:t>
      </w:r>
      <w:r w:rsidR="00D83860">
        <w:rPr>
          <w:sz w:val="25"/>
          <w:szCs w:val="25"/>
        </w:rPr>
        <w:t>уровня</w:t>
      </w:r>
      <w:r w:rsidRPr="00584F71">
        <w:rPr>
          <w:sz w:val="25"/>
          <w:szCs w:val="25"/>
        </w:rPr>
        <w:t xml:space="preserve"> 2022 года получили аттестаты об основном общем образовании: 1 ученик не справился экзаменом по математике, в связи с чем, дублирует программу 9 класса в 2022-2023 учебном году. Большая часть выпускников подтвердила свою текущую успеваемость результатами ГИА. </w:t>
      </w:r>
    </w:p>
    <w:p w:rsidR="008B6B1E" w:rsidRPr="00584F71" w:rsidRDefault="008B6B1E" w:rsidP="00FC72EC">
      <w:pPr>
        <w:jc w:val="both"/>
        <w:rPr>
          <w:sz w:val="25"/>
          <w:szCs w:val="25"/>
        </w:rPr>
      </w:pPr>
    </w:p>
    <w:p w:rsidR="00FC72EC" w:rsidRPr="0006008A" w:rsidRDefault="00FC72EC" w:rsidP="0006008A">
      <w:pPr>
        <w:pStyle w:val="a4"/>
        <w:numPr>
          <w:ilvl w:val="1"/>
          <w:numId w:val="36"/>
        </w:numPr>
        <w:jc w:val="center"/>
        <w:rPr>
          <w:b/>
          <w:sz w:val="25"/>
          <w:szCs w:val="25"/>
        </w:rPr>
      </w:pPr>
      <w:r w:rsidRPr="0006008A">
        <w:rPr>
          <w:b/>
          <w:sz w:val="25"/>
          <w:szCs w:val="25"/>
        </w:rPr>
        <w:t>Результаты внешней экспертизы</w:t>
      </w:r>
    </w:p>
    <w:p w:rsidR="00BC3345" w:rsidRDefault="00BC3345" w:rsidP="00FC72EC">
      <w:pPr>
        <w:jc w:val="both"/>
        <w:rPr>
          <w:sz w:val="25"/>
          <w:szCs w:val="25"/>
        </w:rPr>
      </w:pPr>
    </w:p>
    <w:p w:rsidR="00FC72EC" w:rsidRPr="00584F71" w:rsidRDefault="00522F3C" w:rsidP="00FC72E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FC72EC" w:rsidRPr="00584F71">
        <w:rPr>
          <w:sz w:val="25"/>
          <w:szCs w:val="25"/>
        </w:rPr>
        <w:t xml:space="preserve"> Внешняя экспертиза (мониторинг) качества образования осуществлялась путём проведения Всероссийских проверочных работ. В 2022 году ряд ВПР были проведены весной, последующие запланированные работы были перенесены на осень в связи с высоким уровнем заболеваемости учащихся. </w:t>
      </w:r>
    </w:p>
    <w:p w:rsidR="00522F3C" w:rsidRDefault="00FC72EC" w:rsidP="00FC72EC">
      <w:pPr>
        <w:pStyle w:val="21"/>
        <w:spacing w:before="0"/>
        <w:ind w:left="0"/>
        <w:jc w:val="center"/>
        <w:rPr>
          <w:rFonts w:cs="Times New Roman"/>
          <w:sz w:val="25"/>
          <w:szCs w:val="25"/>
          <w:lang w:val="ru-RU"/>
        </w:rPr>
      </w:pPr>
      <w:r w:rsidRPr="00584F71">
        <w:rPr>
          <w:rFonts w:cs="Times New Roman"/>
          <w:sz w:val="25"/>
          <w:szCs w:val="25"/>
          <w:lang w:val="ru-RU"/>
        </w:rPr>
        <w:t xml:space="preserve">    </w:t>
      </w:r>
    </w:p>
    <w:p w:rsidR="00FC72EC" w:rsidRPr="00584F71" w:rsidRDefault="00FC72EC" w:rsidP="00FC72EC">
      <w:pPr>
        <w:pStyle w:val="21"/>
        <w:spacing w:before="0"/>
        <w:ind w:left="0"/>
        <w:jc w:val="center"/>
        <w:rPr>
          <w:rFonts w:cs="Times New Roman"/>
          <w:b w:val="0"/>
          <w:bCs w:val="0"/>
          <w:sz w:val="25"/>
          <w:szCs w:val="25"/>
          <w:lang w:val="ru-RU"/>
        </w:rPr>
      </w:pPr>
      <w:r w:rsidRPr="00584F71">
        <w:rPr>
          <w:rFonts w:cs="Times New Roman"/>
          <w:sz w:val="25"/>
          <w:szCs w:val="25"/>
          <w:lang w:val="ru-RU"/>
        </w:rPr>
        <w:t xml:space="preserve"> </w:t>
      </w:r>
      <w:r w:rsidRPr="00584F71">
        <w:rPr>
          <w:rFonts w:cs="Times New Roman"/>
          <w:spacing w:val="-1"/>
          <w:sz w:val="25"/>
          <w:szCs w:val="25"/>
        </w:rPr>
        <w:t>Статистика</w:t>
      </w:r>
      <w:r w:rsidRPr="00584F71">
        <w:rPr>
          <w:rFonts w:cs="Times New Roman"/>
          <w:spacing w:val="-3"/>
          <w:sz w:val="25"/>
          <w:szCs w:val="25"/>
        </w:rPr>
        <w:t xml:space="preserve"> </w:t>
      </w:r>
      <w:r w:rsidRPr="00584F71">
        <w:rPr>
          <w:rFonts w:cs="Times New Roman"/>
          <w:sz w:val="25"/>
          <w:szCs w:val="25"/>
        </w:rPr>
        <w:t xml:space="preserve">по </w:t>
      </w:r>
      <w:r w:rsidRPr="00584F71">
        <w:rPr>
          <w:rFonts w:cs="Times New Roman"/>
          <w:spacing w:val="-1"/>
          <w:sz w:val="25"/>
          <w:szCs w:val="25"/>
        </w:rPr>
        <w:t>отметкам</w:t>
      </w:r>
      <w:r w:rsidRPr="00584F71">
        <w:rPr>
          <w:rFonts w:cs="Times New Roman"/>
          <w:spacing w:val="-1"/>
          <w:sz w:val="25"/>
          <w:szCs w:val="25"/>
          <w:lang w:val="ru-RU"/>
        </w:rPr>
        <w:t xml:space="preserve"> (в %)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1558"/>
        <w:gridCol w:w="1702"/>
        <w:gridCol w:w="1842"/>
        <w:gridCol w:w="1985"/>
      </w:tblGrid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класс/отметки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«2»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«3»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«4»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«5»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5 класс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окружающий мир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40,91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45,45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15,64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4,35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52,17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34,78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8,7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6 класс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66,67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9,52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23,81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14,29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57,14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28,57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история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9,09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36,36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45,45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9,09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биология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54,17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37,5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8,33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7 класс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14,29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64,29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21,43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12,5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62,5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12,5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12,5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история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16,67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66,67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16,67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биология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37,5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62,5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обществознание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2,09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72,73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18,18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география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12,93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63,79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22,41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0,86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84F71">
              <w:rPr>
                <w:b/>
                <w:color w:val="000000"/>
                <w:sz w:val="25"/>
                <w:szCs w:val="25"/>
              </w:rPr>
              <w:t>8 класс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37,5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12,5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история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10,71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38,39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49,11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1,79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биология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16,39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40,98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39,34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3,28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обществознание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география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8,33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65,15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1,52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lastRenderedPageBreak/>
              <w:t>физика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  <w:tr w:rsidR="000652B3" w:rsidRPr="00584F71" w:rsidTr="000652B3">
        <w:trPr>
          <w:trHeight w:val="300"/>
        </w:trPr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английский язык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886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:rsidR="000652B3" w:rsidRPr="00584F71" w:rsidRDefault="000652B3" w:rsidP="0073790F">
            <w:pPr>
              <w:jc w:val="center"/>
              <w:rPr>
                <w:color w:val="000000"/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</w:rPr>
              <w:t>0</w:t>
            </w:r>
          </w:p>
        </w:tc>
      </w:tr>
    </w:tbl>
    <w:p w:rsidR="00B14DFE" w:rsidRDefault="00B14DFE" w:rsidP="00FC72EC">
      <w:pPr>
        <w:jc w:val="both"/>
        <w:rPr>
          <w:b/>
          <w:sz w:val="25"/>
          <w:szCs w:val="25"/>
        </w:rPr>
      </w:pPr>
    </w:p>
    <w:p w:rsidR="00FC72EC" w:rsidRPr="00584F71" w:rsidRDefault="00522F3C" w:rsidP="00B14DFE">
      <w:pPr>
        <w:ind w:left="-142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="00FC72EC" w:rsidRPr="00584F71">
        <w:rPr>
          <w:b/>
          <w:sz w:val="25"/>
          <w:szCs w:val="25"/>
        </w:rPr>
        <w:t>Вывод:</w:t>
      </w:r>
      <w:r w:rsidR="00FC72EC" w:rsidRPr="00584F71">
        <w:rPr>
          <w:sz w:val="25"/>
          <w:szCs w:val="25"/>
        </w:rPr>
        <w:t xml:space="preserve"> Лучшие результаты представили учащиеся 5 класса за курс 4 класса по окружающему миру и учащиеся 7 класса по обществознанию. </w:t>
      </w:r>
      <w:r>
        <w:rPr>
          <w:sz w:val="25"/>
          <w:szCs w:val="25"/>
        </w:rPr>
        <w:t>Н</w:t>
      </w:r>
      <w:r w:rsidR="00FC72EC" w:rsidRPr="00584F71">
        <w:rPr>
          <w:sz w:val="25"/>
          <w:szCs w:val="25"/>
        </w:rPr>
        <w:t>изкие результаты показали ученики 6 класса по русскому языку и биологии, ученики 8 класса по русскому языку, математике, физике и английскому языку. Одной из возможных причин является перерыв в учебе в виде летних каникул.</w:t>
      </w:r>
    </w:p>
    <w:p w:rsidR="00FC72EC" w:rsidRPr="00584F71" w:rsidRDefault="00FC72EC" w:rsidP="00B14DFE">
      <w:pPr>
        <w:ind w:left="-142"/>
        <w:jc w:val="both"/>
        <w:rPr>
          <w:sz w:val="25"/>
          <w:szCs w:val="25"/>
        </w:rPr>
      </w:pPr>
      <w:r w:rsidRPr="00584F71">
        <w:rPr>
          <w:sz w:val="25"/>
          <w:szCs w:val="25"/>
        </w:rPr>
        <w:t xml:space="preserve"> </w:t>
      </w:r>
      <w:r w:rsidR="00522F3C">
        <w:rPr>
          <w:sz w:val="25"/>
          <w:szCs w:val="25"/>
        </w:rPr>
        <w:t xml:space="preserve"> </w:t>
      </w:r>
      <w:r w:rsidRPr="00584F71">
        <w:rPr>
          <w:sz w:val="25"/>
          <w:szCs w:val="25"/>
        </w:rPr>
        <w:t>Результаты ВПР будут использованы для выявления пробелов в темах и разделах с целью совершенствования преподавания учебных предметов, внесения корректировок в рабочие программы.</w:t>
      </w:r>
    </w:p>
    <w:p w:rsidR="00FC72EC" w:rsidRPr="00584F71" w:rsidRDefault="00FC72EC" w:rsidP="00B14DFE">
      <w:pPr>
        <w:ind w:left="-142"/>
        <w:jc w:val="both"/>
        <w:rPr>
          <w:sz w:val="25"/>
          <w:szCs w:val="25"/>
        </w:rPr>
      </w:pPr>
    </w:p>
    <w:p w:rsidR="00AC7383" w:rsidRDefault="00AC7383" w:rsidP="00AC7383">
      <w:pPr>
        <w:jc w:val="both"/>
        <w:rPr>
          <w:sz w:val="26"/>
          <w:szCs w:val="26"/>
        </w:rPr>
      </w:pPr>
      <w:r w:rsidRPr="001111F0">
        <w:rPr>
          <w:sz w:val="26"/>
          <w:szCs w:val="26"/>
        </w:rPr>
        <w:t xml:space="preserve">   Начало 202</w:t>
      </w:r>
      <w:r>
        <w:rPr>
          <w:sz w:val="26"/>
          <w:szCs w:val="26"/>
        </w:rPr>
        <w:t>2</w:t>
      </w:r>
      <w:r w:rsidRPr="001111F0">
        <w:rPr>
          <w:sz w:val="26"/>
          <w:szCs w:val="26"/>
        </w:rPr>
        <w:t xml:space="preserve"> года совпало с региональным этапом Всероссийской предметной олимпиады школьников 202</w:t>
      </w:r>
      <w:r>
        <w:rPr>
          <w:sz w:val="26"/>
          <w:szCs w:val="26"/>
        </w:rPr>
        <w:t>1</w:t>
      </w:r>
      <w:r w:rsidRPr="001111F0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1111F0">
        <w:rPr>
          <w:sz w:val="26"/>
          <w:szCs w:val="26"/>
        </w:rPr>
        <w:t xml:space="preserve"> </w:t>
      </w:r>
      <w:proofErr w:type="gramStart"/>
      <w:r w:rsidRPr="001111F0">
        <w:rPr>
          <w:sz w:val="26"/>
          <w:szCs w:val="26"/>
        </w:rPr>
        <w:t>учебного</w:t>
      </w:r>
      <w:proofErr w:type="gramEnd"/>
      <w:r w:rsidRPr="001111F0">
        <w:rPr>
          <w:sz w:val="26"/>
          <w:szCs w:val="26"/>
        </w:rPr>
        <w:t xml:space="preserve"> года. Результаты участия наших школьников в третьем туре представлены в таблице</w:t>
      </w:r>
      <w:r w:rsidR="000261DE">
        <w:rPr>
          <w:sz w:val="26"/>
          <w:szCs w:val="26"/>
        </w:rPr>
        <w:t>:</w:t>
      </w:r>
    </w:p>
    <w:p w:rsidR="000261DE" w:rsidRPr="001111F0" w:rsidRDefault="000261DE" w:rsidP="00AC7383">
      <w:pPr>
        <w:jc w:val="both"/>
        <w:rPr>
          <w:sz w:val="26"/>
          <w:szCs w:val="26"/>
        </w:rPr>
      </w:pP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 xml:space="preserve">Итоги </w:t>
      </w:r>
      <w:r>
        <w:rPr>
          <w:sz w:val="26"/>
          <w:szCs w:val="26"/>
        </w:rPr>
        <w:t>регионального</w:t>
      </w:r>
      <w:r w:rsidRPr="00FC7B4F">
        <w:rPr>
          <w:sz w:val="26"/>
          <w:szCs w:val="26"/>
        </w:rPr>
        <w:t xml:space="preserve"> тура </w:t>
      </w: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>Всероссийской олимпиады школьников в 20</w:t>
      </w:r>
      <w:r>
        <w:rPr>
          <w:sz w:val="26"/>
          <w:szCs w:val="26"/>
        </w:rPr>
        <w:t>21</w:t>
      </w:r>
      <w:r w:rsidRPr="00FC7B4F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FC7B4F">
        <w:rPr>
          <w:sz w:val="26"/>
          <w:szCs w:val="26"/>
        </w:rPr>
        <w:t xml:space="preserve"> учебном году</w:t>
      </w: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>(7-11 классы)</w:t>
      </w:r>
    </w:p>
    <w:p w:rsidR="00D577CF" w:rsidRDefault="00D577CF" w:rsidP="00D577CF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959"/>
        <w:gridCol w:w="4961"/>
        <w:gridCol w:w="1134"/>
        <w:gridCol w:w="2517"/>
      </w:tblGrid>
      <w:tr w:rsidR="00D577CF" w:rsidTr="00941F88">
        <w:trPr>
          <w:trHeight w:val="335"/>
        </w:trPr>
        <w:tc>
          <w:tcPr>
            <w:tcW w:w="959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 xml:space="preserve">№ </w:t>
            </w:r>
          </w:p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Результат</w:t>
            </w:r>
          </w:p>
        </w:tc>
      </w:tr>
      <w:tr w:rsidR="00D577CF" w:rsidTr="00941F88">
        <w:tc>
          <w:tcPr>
            <w:tcW w:w="959" w:type="dxa"/>
            <w:vMerge w:val="restart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  <w:tr w:rsidR="00D577CF" w:rsidTr="00941F88">
        <w:tc>
          <w:tcPr>
            <w:tcW w:w="959" w:type="dxa"/>
            <w:vMerge w:val="restart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Tr="00941F88">
        <w:tc>
          <w:tcPr>
            <w:tcW w:w="959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МХК (Мировая художественная литература)</w:t>
            </w:r>
          </w:p>
        </w:tc>
        <w:tc>
          <w:tcPr>
            <w:tcW w:w="1134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577CF" w:rsidTr="00941F88">
        <w:tc>
          <w:tcPr>
            <w:tcW w:w="959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 w:val="restart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vMerge w:val="restart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 (Основы безопасности жизнедеятельности)</w:t>
            </w: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 w:val="restart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vMerge w:val="restart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  <w:tr w:rsidR="00D577CF" w:rsidTr="00941F88">
        <w:tc>
          <w:tcPr>
            <w:tcW w:w="959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134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</w:tcPr>
          <w:p w:rsidR="00D577CF" w:rsidRDefault="00D577CF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</w:tr>
    </w:tbl>
    <w:p w:rsidR="00D577CF" w:rsidRDefault="00D577CF" w:rsidP="00D577CF">
      <w:pPr>
        <w:jc w:val="center"/>
        <w:rPr>
          <w:sz w:val="26"/>
          <w:szCs w:val="26"/>
        </w:rPr>
      </w:pPr>
    </w:p>
    <w:p w:rsidR="00AC7383" w:rsidRPr="001111F0" w:rsidRDefault="00EB475A" w:rsidP="00AC738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Ос</w:t>
      </w:r>
      <w:r w:rsidR="00AC7383" w:rsidRPr="001111F0">
        <w:rPr>
          <w:sz w:val="26"/>
          <w:szCs w:val="26"/>
        </w:rPr>
        <w:t xml:space="preserve">обым достижением по результатам регионального этапа стало участие ученицы </w:t>
      </w:r>
      <w:r w:rsidR="00AC7383">
        <w:rPr>
          <w:sz w:val="26"/>
          <w:szCs w:val="26"/>
        </w:rPr>
        <w:t>одиннадцатого</w:t>
      </w:r>
      <w:r w:rsidR="00AC7383" w:rsidRPr="001111F0">
        <w:rPr>
          <w:sz w:val="26"/>
          <w:szCs w:val="26"/>
        </w:rPr>
        <w:t xml:space="preserve"> класса в заключительном этапе ВсОШ по экологии</w:t>
      </w:r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Уфа (75% верных решений)</w:t>
      </w:r>
      <w:r w:rsidR="00AC7383" w:rsidRPr="001111F0">
        <w:rPr>
          <w:sz w:val="26"/>
          <w:szCs w:val="26"/>
        </w:rPr>
        <w:t>.</w:t>
      </w:r>
    </w:p>
    <w:p w:rsidR="00AC7383" w:rsidRPr="000A10B4" w:rsidRDefault="00AC7383" w:rsidP="00AC7383">
      <w:pPr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В сентябре-декабре 202</w:t>
      </w:r>
      <w:r>
        <w:rPr>
          <w:sz w:val="26"/>
          <w:szCs w:val="26"/>
        </w:rPr>
        <w:t>2</w:t>
      </w:r>
      <w:r w:rsidRPr="000A10B4">
        <w:rPr>
          <w:sz w:val="26"/>
          <w:szCs w:val="26"/>
        </w:rPr>
        <w:t xml:space="preserve"> года учащиеся школы стали активными участниками школьного и муниципального этапов Всероссийской предметной олимпиады школьников 202</w:t>
      </w:r>
      <w:r>
        <w:rPr>
          <w:sz w:val="26"/>
          <w:szCs w:val="26"/>
        </w:rPr>
        <w:t>2</w:t>
      </w:r>
      <w:r w:rsidRPr="000A10B4">
        <w:rPr>
          <w:sz w:val="26"/>
          <w:szCs w:val="26"/>
        </w:rPr>
        <w:t>-202</w:t>
      </w:r>
      <w:r>
        <w:rPr>
          <w:sz w:val="26"/>
          <w:szCs w:val="26"/>
        </w:rPr>
        <w:t xml:space="preserve">3 </w:t>
      </w:r>
      <w:r w:rsidRPr="000A10B4">
        <w:rPr>
          <w:sz w:val="26"/>
          <w:szCs w:val="26"/>
        </w:rPr>
        <w:t xml:space="preserve">учебного года. За высокие показатели по результатам участия во втором туре ВсОШ учащиеся школы были отмечены </w:t>
      </w:r>
      <w:r w:rsidRPr="003A4002">
        <w:rPr>
          <w:sz w:val="26"/>
          <w:szCs w:val="26"/>
        </w:rPr>
        <w:t>грамотами</w:t>
      </w:r>
      <w:r w:rsidRPr="000A10B4">
        <w:rPr>
          <w:sz w:val="26"/>
          <w:szCs w:val="26"/>
        </w:rPr>
        <w:t xml:space="preserve"> </w:t>
      </w:r>
      <w:r w:rsidR="000261DE">
        <w:rPr>
          <w:sz w:val="26"/>
          <w:szCs w:val="26"/>
        </w:rPr>
        <w:t>ГБУ НАО «Региональный центр развития образования»:</w:t>
      </w:r>
    </w:p>
    <w:p w:rsidR="00AC7383" w:rsidRDefault="00AC7383" w:rsidP="00AC7383">
      <w:pPr>
        <w:pStyle w:val="a4"/>
        <w:ind w:left="0"/>
        <w:jc w:val="both"/>
        <w:rPr>
          <w:sz w:val="26"/>
          <w:szCs w:val="26"/>
        </w:rPr>
      </w:pP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 xml:space="preserve">Итоги муниципального тура </w:t>
      </w: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>Всероссийской олимпиады школьников в 2022-2023 учебном году</w:t>
      </w:r>
    </w:p>
    <w:p w:rsidR="00D577CF" w:rsidRPr="00FC7B4F" w:rsidRDefault="00D577CF" w:rsidP="00D577CF">
      <w:pPr>
        <w:jc w:val="center"/>
        <w:rPr>
          <w:sz w:val="26"/>
          <w:szCs w:val="26"/>
        </w:rPr>
      </w:pPr>
      <w:r w:rsidRPr="00FC7B4F">
        <w:rPr>
          <w:sz w:val="26"/>
          <w:szCs w:val="26"/>
        </w:rPr>
        <w:t>(7-11 классы)</w:t>
      </w:r>
    </w:p>
    <w:tbl>
      <w:tblPr>
        <w:tblStyle w:val="a6"/>
        <w:tblW w:w="9356" w:type="dxa"/>
        <w:tblInd w:w="250" w:type="dxa"/>
        <w:tblLook w:val="04A0"/>
      </w:tblPr>
      <w:tblGrid>
        <w:gridCol w:w="992"/>
        <w:gridCol w:w="4678"/>
        <w:gridCol w:w="1134"/>
        <w:gridCol w:w="2552"/>
      </w:tblGrid>
      <w:tr w:rsidR="00D577CF" w:rsidRPr="00FC7B4F" w:rsidTr="00941F88">
        <w:tc>
          <w:tcPr>
            <w:tcW w:w="992" w:type="dxa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 xml:space="preserve">№ </w:t>
            </w:r>
          </w:p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Результат</w:t>
            </w:r>
          </w:p>
        </w:tc>
      </w:tr>
      <w:tr w:rsidR="00D577CF" w:rsidRPr="00FC7B4F" w:rsidTr="00941F88">
        <w:tc>
          <w:tcPr>
            <w:tcW w:w="992" w:type="dxa"/>
            <w:vMerge w:val="restart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МХК (Мировая художественная литература)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 w:val="restart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 w:val="restart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 w:val="restart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ОБЖ (Основы безопасности жизнедеятельности)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 w:val="restart"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726E5E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призёр</w:t>
            </w:r>
          </w:p>
        </w:tc>
      </w:tr>
      <w:tr w:rsidR="00D577CF" w:rsidRPr="00FC7B4F" w:rsidTr="00941F88">
        <w:tc>
          <w:tcPr>
            <w:tcW w:w="992" w:type="dxa"/>
            <w:vMerge/>
          </w:tcPr>
          <w:p w:rsidR="00D577CF" w:rsidRPr="00FC7B4F" w:rsidRDefault="00D577CF" w:rsidP="00D577CF">
            <w:pPr>
              <w:pStyle w:val="a4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D577CF" w:rsidRPr="00FC7B4F" w:rsidRDefault="00D577CF" w:rsidP="00941F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577CF" w:rsidRPr="00726E5E" w:rsidRDefault="00D577CF" w:rsidP="00941F88">
            <w:pPr>
              <w:jc w:val="center"/>
              <w:rPr>
                <w:sz w:val="24"/>
                <w:szCs w:val="24"/>
              </w:rPr>
            </w:pPr>
            <w:r w:rsidRPr="00726E5E">
              <w:rPr>
                <w:sz w:val="24"/>
                <w:szCs w:val="24"/>
              </w:rPr>
              <w:t>победитель</w:t>
            </w:r>
          </w:p>
        </w:tc>
      </w:tr>
    </w:tbl>
    <w:p w:rsidR="00D577CF" w:rsidRDefault="00D577CF" w:rsidP="00AC7383">
      <w:pPr>
        <w:pStyle w:val="a4"/>
        <w:ind w:left="0"/>
        <w:jc w:val="both"/>
        <w:rPr>
          <w:sz w:val="26"/>
          <w:szCs w:val="26"/>
        </w:rPr>
      </w:pPr>
    </w:p>
    <w:p w:rsidR="00AC7383" w:rsidRPr="000A10B4" w:rsidRDefault="00AC7383" w:rsidP="00AC7383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 В муниципальном этапе  ВсОШ не участвовали несколько обучающихся, имеющих право участия сразу в региональном этапе предметной олимпиады по результатам прошлого учебного года.</w:t>
      </w:r>
    </w:p>
    <w:p w:rsidR="00AC7383" w:rsidRDefault="00AC7383" w:rsidP="00AC7383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</w:t>
      </w:r>
      <w:r w:rsidR="00CE2C3A">
        <w:rPr>
          <w:sz w:val="26"/>
          <w:szCs w:val="26"/>
        </w:rPr>
        <w:t>Ученики</w:t>
      </w:r>
      <w:r w:rsidRPr="000A10B4">
        <w:rPr>
          <w:sz w:val="26"/>
          <w:szCs w:val="26"/>
        </w:rPr>
        <w:t xml:space="preserve"> нашей школы </w:t>
      </w:r>
      <w:r w:rsidR="00CE2C3A">
        <w:rPr>
          <w:sz w:val="26"/>
          <w:szCs w:val="26"/>
        </w:rPr>
        <w:t xml:space="preserve">приняли участие и </w:t>
      </w:r>
      <w:r w:rsidRPr="000A10B4">
        <w:rPr>
          <w:sz w:val="26"/>
          <w:szCs w:val="26"/>
        </w:rPr>
        <w:t xml:space="preserve">в </w:t>
      </w:r>
      <w:r w:rsidR="00CE2C3A">
        <w:rPr>
          <w:sz w:val="26"/>
          <w:szCs w:val="26"/>
        </w:rPr>
        <w:t>муниципальном этапе</w:t>
      </w:r>
      <w:r w:rsidRPr="000A10B4">
        <w:rPr>
          <w:sz w:val="26"/>
          <w:szCs w:val="26"/>
        </w:rPr>
        <w:t xml:space="preserve"> олимпиад</w:t>
      </w:r>
      <w:r w:rsidR="00CE2C3A">
        <w:rPr>
          <w:sz w:val="26"/>
          <w:szCs w:val="26"/>
        </w:rPr>
        <w:t>ы</w:t>
      </w:r>
      <w:r w:rsidRPr="000A10B4">
        <w:rPr>
          <w:sz w:val="26"/>
          <w:szCs w:val="26"/>
        </w:rPr>
        <w:t xml:space="preserve"> по родному (ненецкому языку</w:t>
      </w:r>
      <w:r w:rsidR="00CE2C3A">
        <w:rPr>
          <w:sz w:val="26"/>
          <w:szCs w:val="26"/>
        </w:rPr>
        <w:t>). В таблице приведены результаты. По итогам регионального этапа за 2021-2022 учебн</w:t>
      </w:r>
      <w:r w:rsidR="00540F1B">
        <w:rPr>
          <w:sz w:val="26"/>
          <w:szCs w:val="26"/>
        </w:rPr>
        <w:t>ого</w:t>
      </w:r>
      <w:r w:rsidR="00CE2C3A">
        <w:rPr>
          <w:sz w:val="26"/>
          <w:szCs w:val="26"/>
        </w:rPr>
        <w:t xml:space="preserve"> год</w:t>
      </w:r>
      <w:r w:rsidR="00540F1B">
        <w:rPr>
          <w:sz w:val="26"/>
          <w:szCs w:val="26"/>
        </w:rPr>
        <w:t>а -</w:t>
      </w:r>
      <w:r w:rsidR="00CE2C3A">
        <w:rPr>
          <w:sz w:val="26"/>
          <w:szCs w:val="26"/>
        </w:rPr>
        <w:t xml:space="preserve"> победителей и призёров нет.  </w:t>
      </w:r>
    </w:p>
    <w:p w:rsidR="00AC7383" w:rsidRPr="000A10B4" w:rsidRDefault="00AC7383" w:rsidP="00AC7383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6"/>
        <w:tblW w:w="0" w:type="auto"/>
        <w:tblInd w:w="1128" w:type="dxa"/>
        <w:tblLayout w:type="fixed"/>
        <w:tblLook w:val="04A0"/>
      </w:tblPr>
      <w:tblGrid>
        <w:gridCol w:w="1276"/>
        <w:gridCol w:w="2739"/>
        <w:gridCol w:w="1797"/>
        <w:gridCol w:w="1842"/>
      </w:tblGrid>
      <w:tr w:rsidR="00AC7383" w:rsidRPr="00AC7383" w:rsidTr="00F87DE8">
        <w:tc>
          <w:tcPr>
            <w:tcW w:w="1276" w:type="dxa"/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 xml:space="preserve">№ </w:t>
            </w:r>
          </w:p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Предмет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Класс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Результат</w:t>
            </w:r>
          </w:p>
        </w:tc>
      </w:tr>
      <w:tr w:rsidR="00AC7383" w:rsidRPr="00AC7383" w:rsidTr="00F87DE8">
        <w:tc>
          <w:tcPr>
            <w:tcW w:w="1276" w:type="dxa"/>
          </w:tcPr>
          <w:p w:rsidR="00AC7383" w:rsidRPr="00E747D2" w:rsidRDefault="00CE2C3A" w:rsidP="00F87DE8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AC7383" w:rsidRPr="00E747D2" w:rsidRDefault="000261DE" w:rsidP="00026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C7383" w:rsidRPr="00E747D2">
              <w:rPr>
                <w:sz w:val="26"/>
                <w:szCs w:val="26"/>
              </w:rPr>
              <w:t>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7383" w:rsidRPr="00E747D2" w:rsidRDefault="00AC7383" w:rsidP="00F87DE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призёр</w:t>
            </w:r>
          </w:p>
        </w:tc>
      </w:tr>
      <w:tr w:rsidR="00A85C7B" w:rsidRPr="00AC7383" w:rsidTr="00F87DE8">
        <w:tc>
          <w:tcPr>
            <w:tcW w:w="1276" w:type="dxa"/>
          </w:tcPr>
          <w:p w:rsidR="00A85C7B" w:rsidRPr="00E747D2" w:rsidRDefault="00CE2C3A" w:rsidP="00F87DE8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47D2">
              <w:rPr>
                <w:sz w:val="26"/>
                <w:szCs w:val="26"/>
              </w:rPr>
              <w:t>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A85C7B" w:rsidRPr="00E747D2" w:rsidRDefault="000261DE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85C7B" w:rsidRPr="00E747D2">
              <w:rPr>
                <w:sz w:val="26"/>
                <w:szCs w:val="26"/>
              </w:rPr>
              <w:t>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A85C7B" w:rsidRPr="00E747D2" w:rsidRDefault="00A85C7B" w:rsidP="00941F8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5C7B" w:rsidRPr="00E747D2" w:rsidRDefault="00A85C7B" w:rsidP="00941F8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призёр</w:t>
            </w:r>
          </w:p>
        </w:tc>
      </w:tr>
      <w:tr w:rsidR="00A85C7B" w:rsidRPr="00AC7383" w:rsidTr="005C2C66">
        <w:tc>
          <w:tcPr>
            <w:tcW w:w="1276" w:type="dxa"/>
          </w:tcPr>
          <w:p w:rsidR="00A85C7B" w:rsidRPr="00E747D2" w:rsidRDefault="00CE2C3A" w:rsidP="00F87DE8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747D2">
              <w:rPr>
                <w:sz w:val="26"/>
                <w:szCs w:val="26"/>
              </w:rPr>
              <w:t>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A85C7B" w:rsidRPr="00E747D2" w:rsidRDefault="000261DE" w:rsidP="0094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85C7B" w:rsidRPr="00E747D2">
              <w:rPr>
                <w:sz w:val="26"/>
                <w:szCs w:val="26"/>
              </w:rPr>
              <w:t>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A85C7B" w:rsidRPr="00E747D2" w:rsidRDefault="00A85C7B" w:rsidP="00941F8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5C7B" w:rsidRPr="00E747D2" w:rsidRDefault="00A85C7B" w:rsidP="00941F88">
            <w:pPr>
              <w:jc w:val="center"/>
              <w:rPr>
                <w:sz w:val="26"/>
                <w:szCs w:val="26"/>
              </w:rPr>
            </w:pPr>
            <w:r w:rsidRPr="00E747D2">
              <w:rPr>
                <w:sz w:val="26"/>
                <w:szCs w:val="26"/>
              </w:rPr>
              <w:t>призёр</w:t>
            </w:r>
          </w:p>
        </w:tc>
      </w:tr>
    </w:tbl>
    <w:p w:rsidR="00AC7383" w:rsidRPr="00267414" w:rsidRDefault="00AC7383" w:rsidP="00AC7383">
      <w:pPr>
        <w:pStyle w:val="a4"/>
        <w:ind w:left="0"/>
        <w:jc w:val="both"/>
        <w:rPr>
          <w:sz w:val="18"/>
          <w:szCs w:val="18"/>
        </w:rPr>
      </w:pPr>
    </w:p>
    <w:p w:rsidR="00AC7383" w:rsidRPr="000A10B4" w:rsidRDefault="00AC7383" w:rsidP="00AC7383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      </w:t>
      </w:r>
      <w:proofErr w:type="gramStart"/>
      <w:r w:rsidRPr="000A10B4">
        <w:rPr>
          <w:b/>
          <w:sz w:val="26"/>
          <w:szCs w:val="26"/>
        </w:rPr>
        <w:t>Вывод:</w:t>
      </w:r>
      <w:r w:rsidRPr="000A10B4">
        <w:rPr>
          <w:sz w:val="26"/>
          <w:szCs w:val="26"/>
        </w:rPr>
        <w:t xml:space="preserve"> в 202</w:t>
      </w:r>
      <w:r>
        <w:rPr>
          <w:sz w:val="26"/>
          <w:szCs w:val="26"/>
        </w:rPr>
        <w:t>2</w:t>
      </w:r>
      <w:r w:rsidRPr="000A10B4">
        <w:rPr>
          <w:sz w:val="26"/>
          <w:szCs w:val="26"/>
        </w:rPr>
        <w:t xml:space="preserve"> году педагогический коллектив школы </w:t>
      </w:r>
      <w:r w:rsidR="000261DE">
        <w:rPr>
          <w:sz w:val="26"/>
          <w:szCs w:val="26"/>
        </w:rPr>
        <w:t xml:space="preserve">вновь провёл большую работу по подготовке обучающихся к предметным олимпиадам, за что </w:t>
      </w:r>
      <w:r w:rsidRPr="000A10B4">
        <w:rPr>
          <w:sz w:val="26"/>
          <w:szCs w:val="26"/>
        </w:rPr>
        <w:t>был награждён грамотой Департамента образования, культуры и спорта Ненецкого автономного округа за большую целенаправленную работу по поиску, поддержке и сопровождению одарённых детей.</w:t>
      </w:r>
      <w:proofErr w:type="gramEnd"/>
    </w:p>
    <w:p w:rsidR="00522F3C" w:rsidRPr="00584F71" w:rsidRDefault="00522F3C" w:rsidP="00B14DFE">
      <w:pPr>
        <w:ind w:left="-142"/>
        <w:jc w:val="both"/>
        <w:rPr>
          <w:sz w:val="25"/>
          <w:szCs w:val="25"/>
        </w:rPr>
      </w:pPr>
    </w:p>
    <w:p w:rsidR="001A1D77" w:rsidRPr="009F51D2" w:rsidRDefault="001A1D77" w:rsidP="001A1D77">
      <w:pPr>
        <w:pStyle w:val="a4"/>
        <w:ind w:left="502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5. </w:t>
      </w:r>
      <w:r w:rsidRPr="009F51D2">
        <w:rPr>
          <w:b/>
          <w:sz w:val="32"/>
          <w:szCs w:val="26"/>
        </w:rPr>
        <w:t>Методическая и научно-исследовательская деятельность</w:t>
      </w:r>
    </w:p>
    <w:p w:rsidR="001A1D77" w:rsidRPr="006B2DB0" w:rsidRDefault="001A1D77" w:rsidP="001A1D77">
      <w:pPr>
        <w:pStyle w:val="a4"/>
        <w:ind w:left="1012"/>
        <w:rPr>
          <w:b/>
          <w:sz w:val="32"/>
          <w:szCs w:val="26"/>
        </w:rPr>
      </w:pPr>
    </w:p>
    <w:p w:rsidR="001A1D77" w:rsidRPr="006B2DB0" w:rsidRDefault="001A1D77" w:rsidP="001A1D77">
      <w:pPr>
        <w:pStyle w:val="a4"/>
        <w:numPr>
          <w:ilvl w:val="1"/>
          <w:numId w:val="31"/>
        </w:numPr>
        <w:jc w:val="center"/>
        <w:rPr>
          <w:b/>
          <w:sz w:val="26"/>
          <w:szCs w:val="26"/>
        </w:rPr>
      </w:pPr>
      <w:r w:rsidRPr="006B2DB0">
        <w:rPr>
          <w:b/>
          <w:sz w:val="26"/>
          <w:szCs w:val="26"/>
        </w:rPr>
        <w:t>Общая характеристика</w:t>
      </w:r>
    </w:p>
    <w:p w:rsidR="001A1D77" w:rsidRPr="00F62617" w:rsidRDefault="001A1D77" w:rsidP="001A1D77">
      <w:pPr>
        <w:ind w:left="142"/>
        <w:jc w:val="center"/>
        <w:rPr>
          <w:b/>
          <w:sz w:val="26"/>
          <w:szCs w:val="26"/>
        </w:rPr>
      </w:pPr>
    </w:p>
    <w:p w:rsidR="00D967B8" w:rsidRPr="00982547" w:rsidRDefault="00D967B8" w:rsidP="00D967B8">
      <w:pPr>
        <w:ind w:firstLine="284"/>
        <w:jc w:val="both"/>
        <w:rPr>
          <w:sz w:val="26"/>
          <w:szCs w:val="26"/>
        </w:rPr>
      </w:pPr>
      <w:r w:rsidRPr="00982547">
        <w:rPr>
          <w:sz w:val="26"/>
          <w:szCs w:val="26"/>
        </w:rPr>
        <w:lastRenderedPageBreak/>
        <w:t xml:space="preserve">Методическая деятельность в школе осуществляется под руководством методического совета, членами которого являются руководители методических объединений школы и администрация школы. </w:t>
      </w:r>
    </w:p>
    <w:p w:rsidR="00D967B8" w:rsidRPr="00982547" w:rsidRDefault="00D967B8" w:rsidP="00D967B8">
      <w:pPr>
        <w:ind w:firstLine="284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Планы работы методического совета школы и методических объединений составляются с учетом мероприятий всероссийской значимости, плана учебн</w:t>
      </w:r>
      <w:proofErr w:type="gramStart"/>
      <w:r w:rsidRPr="00982547">
        <w:rPr>
          <w:sz w:val="26"/>
          <w:szCs w:val="26"/>
        </w:rPr>
        <w:t>о-</w:t>
      </w:r>
      <w:proofErr w:type="gramEnd"/>
      <w:r w:rsidRPr="00982547">
        <w:rPr>
          <w:sz w:val="26"/>
          <w:szCs w:val="26"/>
        </w:rPr>
        <w:t xml:space="preserve"> методической работы школы, информационных запросов и распорядительных актов НРЦРО и ДОКиС</w:t>
      </w:r>
      <w:r w:rsidR="00AC7383">
        <w:rPr>
          <w:sz w:val="26"/>
          <w:szCs w:val="26"/>
        </w:rPr>
        <w:t xml:space="preserve"> НАО</w:t>
      </w:r>
      <w:r w:rsidRPr="00982547">
        <w:rPr>
          <w:sz w:val="26"/>
          <w:szCs w:val="26"/>
        </w:rPr>
        <w:t>.</w:t>
      </w:r>
    </w:p>
    <w:p w:rsidR="00D967B8" w:rsidRPr="00982547" w:rsidRDefault="00D967B8" w:rsidP="00FC72EC">
      <w:pPr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   Миссия Методического Совета – содействие комплексному развитию системы образования школы, оказание реальной помощи педагогическим работникам в развитии их профессионального мастерства, повышение творческого потенциала педагогического коллектива, участие в совершенствовании учебно-воспитательного процесса, достижении оптимального уровня образования, воспитания и развития обучающихся. </w:t>
      </w:r>
    </w:p>
    <w:p w:rsidR="00D967B8" w:rsidRPr="00982547" w:rsidRDefault="00AC7383" w:rsidP="00FC72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67B8" w:rsidRPr="00982547">
        <w:rPr>
          <w:sz w:val="26"/>
          <w:szCs w:val="26"/>
        </w:rPr>
        <w:t xml:space="preserve">Цель методической работы в школе: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 </w:t>
      </w:r>
    </w:p>
    <w:p w:rsidR="00C73E23" w:rsidRPr="00982547" w:rsidRDefault="00AC7383" w:rsidP="00FC72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67B8" w:rsidRPr="00982547">
        <w:rPr>
          <w:sz w:val="26"/>
          <w:szCs w:val="26"/>
        </w:rPr>
        <w:t>Задачи</w:t>
      </w:r>
      <w:r w:rsidR="00E449C6" w:rsidRPr="00982547">
        <w:rPr>
          <w:sz w:val="26"/>
          <w:szCs w:val="26"/>
        </w:rPr>
        <w:t>:</w:t>
      </w:r>
      <w:r w:rsidR="00D967B8" w:rsidRPr="00982547">
        <w:rPr>
          <w:sz w:val="26"/>
          <w:szCs w:val="26"/>
        </w:rPr>
        <w:t xml:space="preserve"> </w:t>
      </w:r>
    </w:p>
    <w:p w:rsidR="00C73E23" w:rsidRPr="00982547" w:rsidRDefault="00C73E23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-</w:t>
      </w:r>
      <w:r w:rsidR="00D967B8" w:rsidRPr="00982547">
        <w:rPr>
          <w:sz w:val="26"/>
          <w:szCs w:val="26"/>
        </w:rPr>
        <w:t>создание условий для удовлетворения информационных, учебнометодических, организационно-педагогических и образовательных потребностей педагогических работников школы</w:t>
      </w:r>
      <w:r w:rsidRPr="00982547">
        <w:rPr>
          <w:sz w:val="26"/>
          <w:szCs w:val="26"/>
        </w:rPr>
        <w:t xml:space="preserve">; </w:t>
      </w:r>
    </w:p>
    <w:p w:rsidR="00C73E23" w:rsidRPr="00982547" w:rsidRDefault="00C73E23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-</w:t>
      </w:r>
      <w:r w:rsidR="00D967B8" w:rsidRPr="00982547">
        <w:rPr>
          <w:sz w:val="26"/>
          <w:szCs w:val="26"/>
        </w:rPr>
        <w:t>содействие обновлению структуры и содержания образования, развитию школы</w:t>
      </w:r>
      <w:r w:rsidRPr="00982547">
        <w:rPr>
          <w:sz w:val="26"/>
          <w:szCs w:val="26"/>
        </w:rPr>
        <w:t>;</w:t>
      </w:r>
    </w:p>
    <w:p w:rsidR="00C73E23" w:rsidRPr="00982547" w:rsidRDefault="00D967B8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 </w:t>
      </w:r>
      <w:r w:rsidR="00C73E23" w:rsidRPr="00982547">
        <w:rPr>
          <w:sz w:val="26"/>
          <w:szCs w:val="26"/>
        </w:rPr>
        <w:t>-</w:t>
      </w:r>
      <w:r w:rsidRPr="00982547">
        <w:rPr>
          <w:sz w:val="26"/>
          <w:szCs w:val="26"/>
        </w:rPr>
        <w:t xml:space="preserve">педагогического мастерства работников школы; </w:t>
      </w:r>
    </w:p>
    <w:p w:rsidR="00C73E23" w:rsidRPr="00982547" w:rsidRDefault="00C73E23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-</w:t>
      </w:r>
      <w:r w:rsidR="00D967B8" w:rsidRPr="00982547">
        <w:rPr>
          <w:sz w:val="26"/>
          <w:szCs w:val="26"/>
        </w:rPr>
        <w:t>создание информационно-методического пространства, способствующего развитию системы образования</w:t>
      </w:r>
      <w:r w:rsidRPr="00982547">
        <w:rPr>
          <w:sz w:val="26"/>
          <w:szCs w:val="26"/>
        </w:rPr>
        <w:t>;</w:t>
      </w:r>
      <w:r w:rsidR="00D967B8" w:rsidRPr="00982547">
        <w:rPr>
          <w:sz w:val="26"/>
          <w:szCs w:val="26"/>
        </w:rPr>
        <w:t xml:space="preserve"> </w:t>
      </w:r>
    </w:p>
    <w:p w:rsidR="00C73E23" w:rsidRPr="00982547" w:rsidRDefault="00C73E23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-</w:t>
      </w:r>
      <w:r w:rsidR="00D967B8" w:rsidRPr="00982547">
        <w:rPr>
          <w:sz w:val="26"/>
          <w:szCs w:val="26"/>
        </w:rPr>
        <w:t xml:space="preserve">реализации программ модернизации образования, организации инновационной и экспериментальной деятельности, аналитического обеспечения школы; </w:t>
      </w:r>
    </w:p>
    <w:p w:rsidR="00BC3345" w:rsidRPr="00982547" w:rsidRDefault="00C73E23" w:rsidP="00AC7383">
      <w:pPr>
        <w:ind w:left="708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-</w:t>
      </w:r>
      <w:r w:rsidR="00D967B8" w:rsidRPr="00982547">
        <w:rPr>
          <w:sz w:val="26"/>
          <w:szCs w:val="26"/>
        </w:rPr>
        <w:t>содействие в выполнении</w:t>
      </w:r>
      <w:r w:rsidR="0046371E" w:rsidRPr="00982547">
        <w:rPr>
          <w:sz w:val="26"/>
          <w:szCs w:val="26"/>
        </w:rPr>
        <w:t xml:space="preserve"> </w:t>
      </w:r>
      <w:r w:rsidR="00D967B8" w:rsidRPr="00982547">
        <w:rPr>
          <w:sz w:val="26"/>
          <w:szCs w:val="26"/>
        </w:rPr>
        <w:t xml:space="preserve">Программы развития школы. </w:t>
      </w:r>
    </w:p>
    <w:p w:rsidR="0046371E" w:rsidRPr="00982547" w:rsidRDefault="0046371E" w:rsidP="00FC72EC">
      <w:pPr>
        <w:jc w:val="both"/>
        <w:rPr>
          <w:sz w:val="26"/>
          <w:szCs w:val="26"/>
        </w:rPr>
      </w:pPr>
    </w:p>
    <w:p w:rsidR="00277001" w:rsidRPr="00982547" w:rsidRDefault="009A6C94" w:rsidP="00FC72EC">
      <w:pPr>
        <w:jc w:val="both"/>
        <w:rPr>
          <w:sz w:val="26"/>
          <w:szCs w:val="26"/>
          <w:u w:val="single"/>
        </w:rPr>
      </w:pPr>
      <w:r w:rsidRPr="00982547">
        <w:rPr>
          <w:sz w:val="26"/>
          <w:szCs w:val="26"/>
          <w:u w:val="single"/>
        </w:rPr>
        <w:t>Методические объединения школы</w:t>
      </w:r>
    </w:p>
    <w:p w:rsidR="009A6C94" w:rsidRPr="00982547" w:rsidRDefault="009A6C94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«Мыслитель» - </w:t>
      </w:r>
      <w:r w:rsidR="000173CB" w:rsidRPr="00982547">
        <w:rPr>
          <w:sz w:val="26"/>
          <w:szCs w:val="26"/>
        </w:rPr>
        <w:t>педагоги</w:t>
      </w:r>
      <w:r w:rsidRPr="00982547">
        <w:rPr>
          <w:sz w:val="26"/>
          <w:szCs w:val="26"/>
        </w:rPr>
        <w:t xml:space="preserve"> </w:t>
      </w:r>
      <w:r w:rsidR="00FA256D" w:rsidRPr="00982547">
        <w:rPr>
          <w:sz w:val="26"/>
          <w:szCs w:val="26"/>
        </w:rPr>
        <w:t>естественно-научного цикла</w:t>
      </w:r>
    </w:p>
    <w:p w:rsidR="00FA256D" w:rsidRPr="00982547" w:rsidRDefault="00FA256D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«Словесники» - </w:t>
      </w:r>
      <w:r w:rsidR="000173CB" w:rsidRPr="00982547">
        <w:rPr>
          <w:sz w:val="26"/>
          <w:szCs w:val="26"/>
        </w:rPr>
        <w:t>педагоги</w:t>
      </w:r>
      <w:r w:rsidRPr="00982547">
        <w:rPr>
          <w:sz w:val="26"/>
          <w:szCs w:val="26"/>
        </w:rPr>
        <w:t xml:space="preserve"> гуманитарного цикла</w:t>
      </w:r>
    </w:p>
    <w:p w:rsidR="00FA256D" w:rsidRPr="00982547" w:rsidRDefault="00FA256D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«Будь здоров» - </w:t>
      </w:r>
      <w:r w:rsidR="000173CB" w:rsidRPr="00982547">
        <w:rPr>
          <w:sz w:val="26"/>
          <w:szCs w:val="26"/>
        </w:rPr>
        <w:t>педагоги</w:t>
      </w:r>
      <w:r w:rsidRPr="00982547">
        <w:rPr>
          <w:sz w:val="26"/>
          <w:szCs w:val="26"/>
        </w:rPr>
        <w:t xml:space="preserve"> спортивно-оздоровительной направленности и безопасности жизнедеятельности</w:t>
      </w:r>
    </w:p>
    <w:p w:rsidR="000173CB" w:rsidRPr="00982547" w:rsidRDefault="000173CB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«Родничок» - педагоги начальной школы</w:t>
      </w:r>
    </w:p>
    <w:p w:rsidR="000173CB" w:rsidRPr="00982547" w:rsidRDefault="000173CB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«Гармония» - педагоги художественно-эстетического цикла</w:t>
      </w:r>
    </w:p>
    <w:p w:rsidR="000173CB" w:rsidRPr="00982547" w:rsidRDefault="000173CB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>«Доверие» - социально-психологическая служба</w:t>
      </w:r>
    </w:p>
    <w:p w:rsidR="00BC6E7B" w:rsidRDefault="00BC6E7B" w:rsidP="00FA256D">
      <w:pPr>
        <w:pStyle w:val="a4"/>
        <w:numPr>
          <w:ilvl w:val="1"/>
          <w:numId w:val="16"/>
        </w:numPr>
        <w:tabs>
          <w:tab w:val="clear" w:pos="1440"/>
        </w:tabs>
        <w:ind w:left="142" w:firstLine="0"/>
        <w:jc w:val="both"/>
        <w:rPr>
          <w:sz w:val="26"/>
          <w:szCs w:val="26"/>
        </w:rPr>
      </w:pPr>
      <w:r w:rsidRPr="00982547">
        <w:rPr>
          <w:sz w:val="26"/>
          <w:szCs w:val="26"/>
        </w:rPr>
        <w:t xml:space="preserve">«Родной человек» - </w:t>
      </w:r>
      <w:r w:rsidR="00982547">
        <w:rPr>
          <w:sz w:val="26"/>
          <w:szCs w:val="26"/>
        </w:rPr>
        <w:t>классные руководители</w:t>
      </w:r>
    </w:p>
    <w:p w:rsidR="00634AD9" w:rsidRDefault="00634AD9" w:rsidP="00634AD9">
      <w:pPr>
        <w:jc w:val="both"/>
        <w:rPr>
          <w:sz w:val="26"/>
          <w:szCs w:val="26"/>
        </w:rPr>
      </w:pPr>
    </w:p>
    <w:p w:rsidR="007D58AA" w:rsidRPr="0076578C" w:rsidRDefault="007D58AA" w:rsidP="007D58AA">
      <w:pPr>
        <w:pStyle w:val="a4"/>
        <w:shd w:val="clear" w:color="auto" w:fill="FFFFFF"/>
        <w:ind w:left="0" w:firstLine="284"/>
        <w:jc w:val="center"/>
        <w:rPr>
          <w:sz w:val="26"/>
          <w:szCs w:val="26"/>
          <w:u w:val="single"/>
        </w:rPr>
      </w:pPr>
      <w:r w:rsidRPr="0076578C">
        <w:rPr>
          <w:sz w:val="26"/>
          <w:szCs w:val="26"/>
          <w:u w:val="single"/>
        </w:rPr>
        <w:t>Отчет об исследовательской деятельности с обучающимися за 2022 год</w:t>
      </w:r>
    </w:p>
    <w:p w:rsidR="00634AD9" w:rsidRDefault="00634AD9" w:rsidP="00634AD9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16"/>
        <w:gridCol w:w="2688"/>
        <w:gridCol w:w="1442"/>
        <w:gridCol w:w="2277"/>
        <w:gridCol w:w="2760"/>
      </w:tblGrid>
      <w:tr w:rsidR="0076578C" w:rsidRPr="000D3F06" w:rsidTr="00F87DE8">
        <w:trPr>
          <w:trHeight w:val="464"/>
        </w:trPr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Мероприятия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Сроки исполнения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Участники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Результат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E483C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87DE8">
            <w:pPr>
              <w:jc w:val="both"/>
              <w:rPr>
                <w:rFonts w:eastAsia="Calibri"/>
                <w:sz w:val="24"/>
              </w:rPr>
            </w:pPr>
            <w:r w:rsidRPr="000D3F06">
              <w:rPr>
                <w:rFonts w:eastAsia="Calibri"/>
                <w:sz w:val="24"/>
              </w:rPr>
              <w:t>Подготовка школьников к участию в заключительном этапе ВСОШ.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Январь - апрель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 обучающихся 10-11 классов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Default="00503513" w:rsidP="00503513">
            <w:pPr>
              <w:tabs>
                <w:tab w:val="left" w:pos="2512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апреле 2022 года в заключительном этапе ВсОШ в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Уфа </w:t>
            </w:r>
          </w:p>
          <w:p w:rsidR="00FE483C" w:rsidRPr="000D3F06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(75% верных решений) 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E483C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Отбор исследовательских работ школьников округа для участия в мероприятиях программы «Шаг в будущее».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 -</w:t>
            </w:r>
          </w:p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 xml:space="preserve">Выполнено на уровне </w:t>
            </w:r>
            <w:proofErr w:type="gramStart"/>
            <w:r w:rsidRPr="000D3F06">
              <w:rPr>
                <w:sz w:val="24"/>
              </w:rPr>
              <w:t>данной</w:t>
            </w:r>
            <w:proofErr w:type="gramEnd"/>
            <w:r w:rsidRPr="000D3F06">
              <w:rPr>
                <w:sz w:val="24"/>
              </w:rPr>
              <w:t xml:space="preserve"> образовательной организации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E483C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Отбор проведён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87DE8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E483C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Участие школьников в </w:t>
            </w:r>
            <w:r w:rsidRPr="003D73D4">
              <w:rPr>
                <w:color w:val="000000"/>
                <w:sz w:val="24"/>
                <w:szCs w:val="24"/>
                <w:shd w:val="clear" w:color="auto" w:fill="FFFFFF"/>
              </w:rPr>
              <w:t>регионально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3D73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конкурсе учебно-исследовательских работ «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BF5A8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Малые Аввакумовские чтения»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ученицы </w:t>
            </w:r>
          </w:p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 класса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E483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Победитель в номинации «Естественнонаучные исследования», призёр в номинации «Гуманитарные исследования»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503513" w:rsidRPr="000D3F06" w:rsidRDefault="00503513" w:rsidP="00F87DE8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03513" w:rsidRPr="000D3F06" w:rsidRDefault="00503513" w:rsidP="00503513">
            <w:pPr>
              <w:tabs>
                <w:tab w:val="left" w:pos="2512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Окружной конкурс по изготовлению скворечников и кормушек «Птицы НАО».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Pr="000D3F06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Pr="000D3F06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обучающихся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Pr="000D3F06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 призёров и победителей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E483C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Участие школьников в региональном этапе Всероссийского юниорского водного конкурса.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обучающихся 10-11 классов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п</w:t>
            </w:r>
            <w:r w:rsidR="00FE483C" w:rsidRPr="000D3F06">
              <w:rPr>
                <w:sz w:val="24"/>
              </w:rPr>
              <w:t>обедител</w:t>
            </w:r>
            <w:r>
              <w:rPr>
                <w:sz w:val="24"/>
              </w:rPr>
              <w:t xml:space="preserve">я, </w:t>
            </w:r>
          </w:p>
          <w:p w:rsidR="00FE483C" w:rsidRPr="000D3F06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призёр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E483C">
            <w:pPr>
              <w:pStyle w:val="a4"/>
              <w:numPr>
                <w:ilvl w:val="0"/>
                <w:numId w:val="35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503513" w:rsidRDefault="00FE483C" w:rsidP="00503513">
            <w:pPr>
              <w:tabs>
                <w:tab w:val="left" w:pos="2512"/>
              </w:tabs>
              <w:jc w:val="both"/>
              <w:rPr>
                <w:sz w:val="24"/>
                <w:szCs w:val="24"/>
              </w:rPr>
            </w:pPr>
            <w:r w:rsidRPr="00503513">
              <w:rPr>
                <w:sz w:val="24"/>
                <w:szCs w:val="24"/>
              </w:rPr>
              <w:t xml:space="preserve">Представление результатов на </w:t>
            </w:r>
            <w:r w:rsidR="00503513" w:rsidRPr="00503513">
              <w:rPr>
                <w:sz w:val="24"/>
                <w:szCs w:val="24"/>
              </w:rPr>
              <w:t xml:space="preserve">Международном форуме лучших молодых умов планеты «Шаг в будущее-2022» в </w:t>
            </w:r>
            <w:proofErr w:type="gramStart"/>
            <w:r w:rsidR="00503513" w:rsidRPr="00503513">
              <w:rPr>
                <w:sz w:val="24"/>
                <w:szCs w:val="24"/>
              </w:rPr>
              <w:t>г</w:t>
            </w:r>
            <w:proofErr w:type="gramEnd"/>
            <w:r w:rsidR="00503513" w:rsidRPr="00503513">
              <w:rPr>
                <w:sz w:val="24"/>
                <w:szCs w:val="24"/>
              </w:rPr>
              <w:t>. Москва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503513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503513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503513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503513">
              <w:rPr>
                <w:sz w:val="24"/>
              </w:rPr>
              <w:t>Ученица 11 класса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503513" w:rsidRDefault="00FE483C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503513">
              <w:rPr>
                <w:sz w:val="24"/>
              </w:rPr>
              <w:t xml:space="preserve">Диплом </w:t>
            </w:r>
            <w:r w:rsidRPr="00503513">
              <w:rPr>
                <w:sz w:val="24"/>
                <w:lang w:val="en-US"/>
              </w:rPr>
              <w:t>II</w:t>
            </w:r>
            <w:r w:rsidRPr="00503513">
              <w:rPr>
                <w:sz w:val="24"/>
              </w:rPr>
              <w:t xml:space="preserve"> степени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503513" w:rsidRPr="000D3F06" w:rsidRDefault="0076578C" w:rsidP="0076578C">
            <w:pPr>
              <w:tabs>
                <w:tab w:val="left" w:pos="251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03513" w:rsidRPr="000D3F06" w:rsidRDefault="00503513" w:rsidP="00503513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 xml:space="preserve">Участие школьников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межрегиональном конкурсе учебно-исследовательских, проектных и творческих работ «Ломоносовский турнир»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Pr="000D3F06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ученик </w:t>
            </w:r>
          </w:p>
          <w:p w:rsidR="00503513" w:rsidRPr="000D3F06" w:rsidRDefault="00503513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класса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3513" w:rsidRPr="000D3F06" w:rsidRDefault="00503513" w:rsidP="00503513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Призёр в номинации «Естественнонаучные исследования»</w:t>
            </w:r>
          </w:p>
        </w:tc>
      </w:tr>
      <w:tr w:rsidR="0076578C" w:rsidRPr="000D3F06" w:rsidTr="00F87DE8">
        <w:tc>
          <w:tcPr>
            <w:tcW w:w="0" w:type="auto"/>
            <w:tcBorders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8</w:t>
            </w:r>
            <w:r w:rsidR="0076578C">
              <w:rPr>
                <w:sz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Практическое использование результатов исследовательских работ школьников. Выращивание рассады для озеленения и рекультивации </w:t>
            </w:r>
            <w:proofErr w:type="spellStart"/>
            <w:r w:rsidRPr="000D3F06">
              <w:rPr>
                <w:sz w:val="24"/>
              </w:rPr>
              <w:t>антропогенно-нарушенных</w:t>
            </w:r>
            <w:proofErr w:type="spellEnd"/>
            <w:r w:rsidRPr="000D3F06">
              <w:rPr>
                <w:sz w:val="24"/>
              </w:rPr>
              <w:t xml:space="preserve"> ландшафтов.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76578C" w:rsidP="0076578C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Ученица 11 класса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Выполнено</w:t>
            </w:r>
          </w:p>
        </w:tc>
      </w:tr>
      <w:tr w:rsidR="0076578C" w:rsidRPr="000D3F06" w:rsidTr="00F87DE8">
        <w:tc>
          <w:tcPr>
            <w:tcW w:w="0" w:type="auto"/>
          </w:tcPr>
          <w:p w:rsidR="0076578C" w:rsidRPr="000D3F06" w:rsidRDefault="0076578C" w:rsidP="00F87DE8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76578C" w:rsidRPr="000D3F06" w:rsidRDefault="0076578C" w:rsidP="00F87DE8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Экологическая экспедиция на </w:t>
            </w:r>
            <w:r w:rsidRPr="000D3F06">
              <w:rPr>
                <w:sz w:val="24"/>
              </w:rPr>
              <w:lastRenderedPageBreak/>
              <w:t>территорию заповедника «Ненецкий», проведение исследований среды в водных объектах окрестностей п. Красное.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578C" w:rsidRPr="000D3F06" w:rsidRDefault="0076578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578C" w:rsidRPr="000D3F06" w:rsidRDefault="0076578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обучающихся 8, 10 и 11 классов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578C" w:rsidRPr="000D3F06" w:rsidRDefault="0076578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Выполнено</w:t>
            </w:r>
          </w:p>
        </w:tc>
      </w:tr>
      <w:tr w:rsidR="0076578C" w:rsidRPr="000D3F06" w:rsidTr="00F87DE8">
        <w:tc>
          <w:tcPr>
            <w:tcW w:w="0" w:type="auto"/>
          </w:tcPr>
          <w:p w:rsidR="00FE483C" w:rsidRPr="000D3F06" w:rsidRDefault="0076578C" w:rsidP="00F87DE8">
            <w:pPr>
              <w:tabs>
                <w:tab w:val="left" w:pos="251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76578C" w:rsidRPr="0076578C" w:rsidRDefault="0076578C" w:rsidP="0076578C">
            <w:pPr>
              <w:jc w:val="both"/>
              <w:rPr>
                <w:sz w:val="24"/>
              </w:rPr>
            </w:pPr>
            <w:r w:rsidRPr="0076578C">
              <w:rPr>
                <w:color w:val="000000"/>
                <w:sz w:val="24"/>
                <w:shd w:val="clear" w:color="auto" w:fill="FFFFFF"/>
              </w:rPr>
              <w:t xml:space="preserve">Первый Арктический региональный форум «Новое время» </w:t>
            </w:r>
            <w:r>
              <w:rPr>
                <w:color w:val="000000"/>
                <w:sz w:val="24"/>
                <w:shd w:val="clear" w:color="auto" w:fill="FFFFFF"/>
              </w:rPr>
              <w:t>н</w:t>
            </w:r>
            <w:r w:rsidRPr="0076578C">
              <w:rPr>
                <w:color w:val="000000"/>
                <w:sz w:val="24"/>
                <w:shd w:val="clear" w:color="auto" w:fill="FFFFFF"/>
              </w:rPr>
              <w:t xml:space="preserve">а базе школы № 1 </w:t>
            </w:r>
            <w:r>
              <w:rPr>
                <w:color w:val="000000"/>
                <w:sz w:val="24"/>
                <w:shd w:val="clear" w:color="auto" w:fill="FFFFFF"/>
              </w:rPr>
              <w:t>г. Нарьян-Мара.</w:t>
            </w:r>
            <w:r w:rsidRPr="0076578C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E483C" w:rsidRPr="0076578C" w:rsidRDefault="00FE483C" w:rsidP="00F87DE8">
            <w:pPr>
              <w:tabs>
                <w:tab w:val="left" w:pos="2512"/>
              </w:tabs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76578C" w:rsidP="0076578C">
            <w:pPr>
              <w:tabs>
                <w:tab w:val="left" w:pos="25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FE483C" w:rsidRPr="000D3F06">
              <w:rPr>
                <w:sz w:val="24"/>
              </w:rPr>
              <w:t>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76578C" w:rsidP="0076578C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76578C">
              <w:rPr>
                <w:color w:val="000000"/>
                <w:sz w:val="24"/>
                <w:shd w:val="clear" w:color="auto" w:fill="FFFFFF"/>
              </w:rPr>
              <w:t>Куратор площадки по направлению «Биология»</w:t>
            </w:r>
            <w:r>
              <w:rPr>
                <w:color w:val="000000"/>
                <w:sz w:val="24"/>
                <w:shd w:val="clear" w:color="auto" w:fill="FFFFFF"/>
              </w:rPr>
              <w:t xml:space="preserve"> - школьный</w:t>
            </w:r>
            <w:r w:rsidRPr="0076578C">
              <w:rPr>
                <w:color w:val="000000"/>
                <w:sz w:val="24"/>
                <w:shd w:val="clear" w:color="auto" w:fill="FFFFFF"/>
              </w:rPr>
              <w:t xml:space="preserve"> учитель биологии и химии</w:t>
            </w:r>
            <w:r>
              <w:rPr>
                <w:color w:val="000000"/>
                <w:sz w:val="24"/>
                <w:shd w:val="clear" w:color="auto" w:fill="FFFFFF"/>
              </w:rPr>
              <w:t xml:space="preserve">, Участники – 3 </w:t>
            </w:r>
            <w:r>
              <w:rPr>
                <w:sz w:val="24"/>
              </w:rPr>
              <w:t xml:space="preserve"> обучающихся 9, 11 классов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Выполнено</w:t>
            </w:r>
          </w:p>
        </w:tc>
      </w:tr>
      <w:tr w:rsidR="0076578C" w:rsidRPr="000D3F06" w:rsidTr="00F87DE8">
        <w:tc>
          <w:tcPr>
            <w:tcW w:w="0" w:type="auto"/>
          </w:tcPr>
          <w:p w:rsidR="00FE483C" w:rsidRPr="000D3F06" w:rsidRDefault="00FE483C" w:rsidP="0076578C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1</w:t>
            </w:r>
            <w:r w:rsidR="0076578C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E483C" w:rsidRPr="0076578C" w:rsidRDefault="00FE483C" w:rsidP="00F87DE8">
            <w:pPr>
              <w:tabs>
                <w:tab w:val="left" w:pos="2512"/>
              </w:tabs>
              <w:jc w:val="both"/>
              <w:rPr>
                <w:sz w:val="24"/>
                <w:szCs w:val="24"/>
              </w:rPr>
            </w:pPr>
            <w:r w:rsidRPr="0076578C">
              <w:rPr>
                <w:sz w:val="24"/>
                <w:szCs w:val="24"/>
              </w:rPr>
              <w:t xml:space="preserve">Участие в </w:t>
            </w:r>
            <w:proofErr w:type="gramStart"/>
            <w:r w:rsidR="0076578C" w:rsidRPr="0076578C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="0076578C" w:rsidRPr="007657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="0076578C" w:rsidRPr="0076578C">
              <w:rPr>
                <w:color w:val="000000"/>
                <w:sz w:val="24"/>
                <w:szCs w:val="24"/>
                <w:shd w:val="clear" w:color="auto" w:fill="FFFFFF"/>
              </w:rPr>
              <w:t xml:space="preserve"> Соревнованиях молодых исследователей в Северо-Западном Федеральном округе в г. Мурманск.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0D3F06" w:rsidRDefault="00FE483C" w:rsidP="00F87DE8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E483C" w:rsidRPr="0076578C" w:rsidRDefault="0076578C" w:rsidP="00F87DE8">
            <w:pPr>
              <w:tabs>
                <w:tab w:val="left" w:pos="2512"/>
              </w:tabs>
              <w:jc w:val="center"/>
              <w:rPr>
                <w:sz w:val="24"/>
                <w:szCs w:val="24"/>
              </w:rPr>
            </w:pPr>
            <w:r w:rsidRPr="0076578C">
              <w:rPr>
                <w:sz w:val="24"/>
                <w:szCs w:val="24"/>
              </w:rPr>
              <w:t>3 обучающихся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578C" w:rsidRPr="0076578C" w:rsidRDefault="0076578C" w:rsidP="00F87DE8">
            <w:pPr>
              <w:tabs>
                <w:tab w:val="left" w:pos="2512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578C">
              <w:rPr>
                <w:color w:val="000000"/>
                <w:sz w:val="24"/>
                <w:szCs w:val="24"/>
                <w:shd w:val="clear" w:color="auto" w:fill="FFFFFF"/>
              </w:rPr>
              <w:t xml:space="preserve">1 победитель, </w:t>
            </w:r>
          </w:p>
          <w:p w:rsidR="0076578C" w:rsidRPr="0076578C" w:rsidRDefault="0076578C" w:rsidP="00F87DE8">
            <w:pPr>
              <w:tabs>
                <w:tab w:val="left" w:pos="2512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578C">
              <w:rPr>
                <w:color w:val="000000"/>
                <w:sz w:val="24"/>
                <w:szCs w:val="24"/>
                <w:shd w:val="clear" w:color="auto" w:fill="FFFFFF"/>
              </w:rPr>
              <w:t xml:space="preserve">1 дипломант, </w:t>
            </w:r>
          </w:p>
          <w:p w:rsidR="00FE483C" w:rsidRPr="0076578C" w:rsidRDefault="0076578C" w:rsidP="00F87DE8">
            <w:pPr>
              <w:tabs>
                <w:tab w:val="left" w:pos="2512"/>
              </w:tabs>
              <w:jc w:val="center"/>
              <w:rPr>
                <w:sz w:val="24"/>
                <w:szCs w:val="24"/>
              </w:rPr>
            </w:pPr>
            <w:r w:rsidRPr="0076578C">
              <w:rPr>
                <w:color w:val="000000"/>
                <w:sz w:val="24"/>
                <w:szCs w:val="24"/>
                <w:shd w:val="clear" w:color="auto" w:fill="FFFFFF"/>
              </w:rPr>
              <w:t>1 участник</w:t>
            </w:r>
          </w:p>
        </w:tc>
      </w:tr>
    </w:tbl>
    <w:p w:rsidR="00FE483C" w:rsidRDefault="00FE483C" w:rsidP="00634AD9">
      <w:pPr>
        <w:jc w:val="both"/>
        <w:rPr>
          <w:sz w:val="26"/>
          <w:szCs w:val="26"/>
        </w:rPr>
      </w:pPr>
    </w:p>
    <w:p w:rsidR="00E07A6C" w:rsidRDefault="00E07A6C" w:rsidP="00CA66DF">
      <w:pPr>
        <w:pStyle w:val="a4"/>
        <w:numPr>
          <w:ilvl w:val="1"/>
          <w:numId w:val="31"/>
        </w:numPr>
        <w:ind w:left="284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Аналитический отчёт об участии образовательной организации в профессиональноориентированных конкурсах, семинарах, выставках и т.д.</w:t>
      </w:r>
    </w:p>
    <w:p w:rsidR="00CA66DF" w:rsidRPr="00CA66DF" w:rsidRDefault="00CA66DF" w:rsidP="00CA66DF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353"/>
        <w:gridCol w:w="1843"/>
        <w:gridCol w:w="2375"/>
      </w:tblGrid>
      <w:tr w:rsidR="00B531AF" w:rsidRPr="00970EF6" w:rsidTr="002E4B59">
        <w:tc>
          <w:tcPr>
            <w:tcW w:w="5353" w:type="dxa"/>
          </w:tcPr>
          <w:p w:rsidR="00B531AF" w:rsidRPr="007C0EC4" w:rsidRDefault="00B531AF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843" w:type="dxa"/>
          </w:tcPr>
          <w:p w:rsidR="00B531AF" w:rsidRPr="007C0EC4" w:rsidRDefault="00B531AF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375" w:type="dxa"/>
          </w:tcPr>
          <w:p w:rsidR="00B531AF" w:rsidRPr="007C0EC4" w:rsidRDefault="00B531AF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Результат</w:t>
            </w:r>
          </w:p>
        </w:tc>
      </w:tr>
      <w:tr w:rsidR="00B531AF" w:rsidRPr="00970EF6" w:rsidTr="002E4B59">
        <w:trPr>
          <w:trHeight w:val="728"/>
        </w:trPr>
        <w:tc>
          <w:tcPr>
            <w:tcW w:w="5353" w:type="dxa"/>
          </w:tcPr>
          <w:p w:rsidR="00B531AF" w:rsidRPr="007C0EC4" w:rsidRDefault="00B531AF" w:rsidP="005B7868">
            <w:pPr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Региональный конкурс педагогического мастерства «Профессионал – 2022»</w:t>
            </w:r>
          </w:p>
        </w:tc>
        <w:tc>
          <w:tcPr>
            <w:tcW w:w="1843" w:type="dxa"/>
          </w:tcPr>
          <w:p w:rsidR="00B531AF" w:rsidRPr="007C0EC4" w:rsidRDefault="00B531AF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3</w:t>
            </w:r>
          </w:p>
        </w:tc>
        <w:tc>
          <w:tcPr>
            <w:tcW w:w="2375" w:type="dxa"/>
          </w:tcPr>
          <w:p w:rsidR="00B531AF" w:rsidRPr="007C0EC4" w:rsidRDefault="00B531AF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победитель – 1</w:t>
            </w:r>
          </w:p>
          <w:p w:rsidR="00B531AF" w:rsidRPr="007C0EC4" w:rsidRDefault="00B531AF" w:rsidP="00CA66DF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участник - 2</w:t>
            </w:r>
          </w:p>
        </w:tc>
      </w:tr>
      <w:tr w:rsidR="00B531AF" w:rsidRPr="00970EF6" w:rsidTr="002E4B59">
        <w:tc>
          <w:tcPr>
            <w:tcW w:w="5353" w:type="dxa"/>
          </w:tcPr>
          <w:p w:rsidR="005C4215" w:rsidRPr="007C0EC4" w:rsidRDefault="005C4215" w:rsidP="005C421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C0EC4">
              <w:rPr>
                <w:sz w:val="26"/>
                <w:szCs w:val="26"/>
                <w:shd w:val="clear" w:color="auto" w:fill="FFFFFF"/>
              </w:rPr>
              <w:t xml:space="preserve">Всероссийский конкурс «Лучший учитель родного языка и литературы» </w:t>
            </w:r>
          </w:p>
          <w:p w:rsidR="00B531AF" w:rsidRPr="007C0EC4" w:rsidRDefault="005C4215" w:rsidP="0076578C">
            <w:pPr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  <w:shd w:val="clear" w:color="auto" w:fill="FFFFFF"/>
              </w:rPr>
              <w:t>(Ставропольский  край)</w:t>
            </w:r>
          </w:p>
        </w:tc>
        <w:tc>
          <w:tcPr>
            <w:tcW w:w="1843" w:type="dxa"/>
          </w:tcPr>
          <w:p w:rsidR="00B531AF" w:rsidRPr="007C0EC4" w:rsidRDefault="005C4215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B531AF" w:rsidRPr="007C0EC4" w:rsidRDefault="005C4215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участник</w:t>
            </w:r>
          </w:p>
        </w:tc>
      </w:tr>
      <w:tr w:rsidR="00B531AF" w:rsidRPr="00970EF6" w:rsidTr="002E4B59">
        <w:tc>
          <w:tcPr>
            <w:tcW w:w="5353" w:type="dxa"/>
          </w:tcPr>
          <w:p w:rsidR="00B531AF" w:rsidRPr="007C0EC4" w:rsidRDefault="00AE4F44" w:rsidP="005B7868">
            <w:pPr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  <w:shd w:val="clear" w:color="auto" w:fill="FFFFFF"/>
              </w:rPr>
              <w:t xml:space="preserve">Всероссийский круглый стол «Перевод с использованием языков народов России. Ненецкий язык». Тема  «Формирование интереса к изучению родного (ненецкого) языка через внеурочную деятельность» </w:t>
            </w:r>
          </w:p>
        </w:tc>
        <w:tc>
          <w:tcPr>
            <w:tcW w:w="1843" w:type="dxa"/>
          </w:tcPr>
          <w:p w:rsidR="00B531AF" w:rsidRPr="007C0EC4" w:rsidRDefault="00AE4F44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B531AF" w:rsidRPr="007C0EC4" w:rsidRDefault="00AE4F44" w:rsidP="00AE4F44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выступление</w:t>
            </w:r>
          </w:p>
        </w:tc>
      </w:tr>
      <w:tr w:rsidR="0076578C" w:rsidRPr="00970EF6" w:rsidTr="00F87DE8">
        <w:tc>
          <w:tcPr>
            <w:tcW w:w="5353" w:type="dxa"/>
          </w:tcPr>
          <w:p w:rsidR="0076578C" w:rsidRPr="007C0EC4" w:rsidRDefault="0076578C" w:rsidP="00F87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Отборочный этап всероссийского форума классных руководителей</w:t>
            </w:r>
          </w:p>
        </w:tc>
        <w:tc>
          <w:tcPr>
            <w:tcW w:w="1843" w:type="dxa"/>
          </w:tcPr>
          <w:p w:rsidR="0076578C" w:rsidRPr="007C0EC4" w:rsidRDefault="0076578C" w:rsidP="00765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5" w:type="dxa"/>
          </w:tcPr>
          <w:p w:rsidR="0076578C" w:rsidRPr="007C0EC4" w:rsidRDefault="0076578C" w:rsidP="00F87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</w:t>
            </w:r>
          </w:p>
        </w:tc>
      </w:tr>
      <w:tr w:rsidR="00B531AF" w:rsidRPr="00970EF6" w:rsidTr="002E4B59">
        <w:tc>
          <w:tcPr>
            <w:tcW w:w="5353" w:type="dxa"/>
          </w:tcPr>
          <w:p w:rsidR="00B531AF" w:rsidRPr="007C0EC4" w:rsidRDefault="00D86E27" w:rsidP="00824EB3">
            <w:pPr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Региональный семинар-совещание «Языки    народов России в системе общего образования Российской Федерации»</w:t>
            </w:r>
          </w:p>
        </w:tc>
        <w:tc>
          <w:tcPr>
            <w:tcW w:w="1843" w:type="dxa"/>
          </w:tcPr>
          <w:p w:rsidR="00B531AF" w:rsidRPr="007C0EC4" w:rsidRDefault="00D86E27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B531AF" w:rsidRPr="007C0EC4" w:rsidRDefault="00D86E27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выступление</w:t>
            </w:r>
          </w:p>
        </w:tc>
      </w:tr>
      <w:tr w:rsidR="00624D30" w:rsidRPr="00970EF6" w:rsidTr="002E4B59">
        <w:tc>
          <w:tcPr>
            <w:tcW w:w="5353" w:type="dxa"/>
          </w:tcPr>
          <w:p w:rsidR="00624D30" w:rsidRPr="007C0EC4" w:rsidRDefault="00624D30" w:rsidP="005B7868">
            <w:pPr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Всероссийский семинар – практикум «Новеллы законодательства  об образовании в контексте изучения и преподавания родных языков КМНСС и ДВ РФ</w:t>
            </w:r>
            <w:r w:rsidR="00EC0DB6" w:rsidRPr="007C0EC4">
              <w:rPr>
                <w:sz w:val="26"/>
                <w:szCs w:val="26"/>
              </w:rPr>
              <w:t>.</w:t>
            </w:r>
            <w:r w:rsidRPr="007C0EC4">
              <w:rPr>
                <w:sz w:val="26"/>
                <w:szCs w:val="26"/>
              </w:rPr>
              <w:t xml:space="preserve"> </w:t>
            </w:r>
            <w:r w:rsidR="00EC0DB6" w:rsidRPr="007C0EC4">
              <w:rPr>
                <w:sz w:val="26"/>
                <w:szCs w:val="26"/>
              </w:rPr>
              <w:t>Тема</w:t>
            </w:r>
            <w:r w:rsidRPr="007C0EC4">
              <w:rPr>
                <w:sz w:val="26"/>
                <w:szCs w:val="26"/>
              </w:rPr>
              <w:t xml:space="preserve">: «Актуальные вопросы изучения (родного) ненецкого языка  </w:t>
            </w:r>
            <w:r w:rsidRPr="007C0EC4">
              <w:rPr>
                <w:sz w:val="26"/>
                <w:szCs w:val="26"/>
              </w:rPr>
              <w:lastRenderedPageBreak/>
              <w:t xml:space="preserve">в ненецком автономном округе» (ноябрь </w:t>
            </w:r>
            <w:proofErr w:type="gramStart"/>
            <w:r w:rsidRPr="007C0EC4">
              <w:rPr>
                <w:sz w:val="26"/>
                <w:szCs w:val="26"/>
              </w:rPr>
              <w:t>г</w:t>
            </w:r>
            <w:proofErr w:type="gramEnd"/>
            <w:r w:rsidRPr="007C0EC4">
              <w:rPr>
                <w:sz w:val="26"/>
                <w:szCs w:val="26"/>
              </w:rPr>
              <w:t>. Москва)</w:t>
            </w:r>
          </w:p>
        </w:tc>
        <w:tc>
          <w:tcPr>
            <w:tcW w:w="1843" w:type="dxa"/>
          </w:tcPr>
          <w:p w:rsidR="00624D30" w:rsidRPr="007C0EC4" w:rsidRDefault="00EC0DB6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75" w:type="dxa"/>
          </w:tcPr>
          <w:p w:rsidR="00624D30" w:rsidRPr="007C0EC4" w:rsidRDefault="00EC0DB6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выступление</w:t>
            </w:r>
          </w:p>
        </w:tc>
      </w:tr>
      <w:tr w:rsidR="00624D30" w:rsidRPr="00970EF6" w:rsidTr="002E4B59">
        <w:tc>
          <w:tcPr>
            <w:tcW w:w="5353" w:type="dxa"/>
          </w:tcPr>
          <w:p w:rsidR="00624D30" w:rsidRPr="007C0EC4" w:rsidRDefault="00824EB3" w:rsidP="00824EB3">
            <w:pPr>
              <w:ind w:firstLine="142"/>
              <w:jc w:val="both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  <w:lang w:val="en-US"/>
              </w:rPr>
              <w:lastRenderedPageBreak/>
              <w:t>III</w:t>
            </w:r>
            <w:r w:rsidRPr="007C0EC4">
              <w:rPr>
                <w:sz w:val="26"/>
                <w:szCs w:val="26"/>
              </w:rPr>
              <w:t xml:space="preserve"> съезд преподавателей родного языка и литературы коренных малочисленных народов Севера, Сибири и Дальнего Востока </w:t>
            </w:r>
          </w:p>
        </w:tc>
        <w:tc>
          <w:tcPr>
            <w:tcW w:w="1843" w:type="dxa"/>
          </w:tcPr>
          <w:p w:rsidR="00624D30" w:rsidRPr="007C0EC4" w:rsidRDefault="00824EB3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624D30" w:rsidRPr="007C0EC4" w:rsidRDefault="00824EB3" w:rsidP="00E07A6C">
            <w:pPr>
              <w:jc w:val="center"/>
              <w:rPr>
                <w:sz w:val="26"/>
                <w:szCs w:val="26"/>
              </w:rPr>
            </w:pPr>
            <w:r w:rsidRPr="007C0EC4">
              <w:rPr>
                <w:sz w:val="26"/>
                <w:szCs w:val="26"/>
              </w:rPr>
              <w:t>участник</w:t>
            </w:r>
          </w:p>
        </w:tc>
      </w:tr>
      <w:tr w:rsidR="009079C6" w:rsidRPr="00970EF6" w:rsidTr="002E4B59">
        <w:tc>
          <w:tcPr>
            <w:tcW w:w="5353" w:type="dxa"/>
          </w:tcPr>
          <w:p w:rsidR="009079C6" w:rsidRPr="009079C6" w:rsidRDefault="009079C6" w:rsidP="009079C6">
            <w:pPr>
              <w:ind w:firstLine="142"/>
              <w:jc w:val="both"/>
              <w:rPr>
                <w:sz w:val="26"/>
                <w:szCs w:val="26"/>
              </w:rPr>
            </w:pPr>
            <w:r w:rsidRPr="009079C6">
              <w:rPr>
                <w:color w:val="000000"/>
                <w:sz w:val="26"/>
                <w:szCs w:val="26"/>
                <w:shd w:val="clear" w:color="auto" w:fill="FFFFFF"/>
              </w:rPr>
              <w:t>Всероссийский конкурс по выявлению лучшего педагогического опыта, направленного на формирование общероссийской гражданской идентичности у подрастающего поколения «От Учителя к Ученому. Дорогами гражданственности».</w:t>
            </w:r>
          </w:p>
        </w:tc>
        <w:tc>
          <w:tcPr>
            <w:tcW w:w="1843" w:type="dxa"/>
          </w:tcPr>
          <w:p w:rsidR="009079C6" w:rsidRPr="007C0EC4" w:rsidRDefault="009079C6" w:rsidP="00E07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9079C6" w:rsidRPr="007C0EC4" w:rsidRDefault="00E01451" w:rsidP="00E07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победитель </w:t>
            </w:r>
            <w:r w:rsidR="0087716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877167" w:rsidRPr="00970EF6" w:rsidTr="002E4B59">
        <w:tc>
          <w:tcPr>
            <w:tcW w:w="5353" w:type="dxa"/>
          </w:tcPr>
          <w:p w:rsidR="00877167" w:rsidRPr="009079C6" w:rsidRDefault="00877167" w:rsidP="0032684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Региональный вокальный конкурс «Поющая Арктика»</w:t>
            </w:r>
          </w:p>
        </w:tc>
        <w:tc>
          <w:tcPr>
            <w:tcW w:w="1843" w:type="dxa"/>
          </w:tcPr>
          <w:p w:rsidR="00877167" w:rsidRDefault="00877167" w:rsidP="00E07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5" w:type="dxa"/>
          </w:tcPr>
          <w:p w:rsidR="00877167" w:rsidRDefault="00877167" w:rsidP="00E07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призёры - 2</w:t>
            </w:r>
          </w:p>
        </w:tc>
      </w:tr>
    </w:tbl>
    <w:p w:rsidR="00E07A6C" w:rsidRPr="00970EF6" w:rsidRDefault="00E07A6C" w:rsidP="00E07A6C">
      <w:pPr>
        <w:jc w:val="center"/>
        <w:rPr>
          <w:sz w:val="26"/>
          <w:szCs w:val="26"/>
        </w:rPr>
      </w:pPr>
    </w:p>
    <w:p w:rsidR="00E80323" w:rsidRPr="00BC3345" w:rsidRDefault="00E80323" w:rsidP="00BC3345">
      <w:pPr>
        <w:pStyle w:val="a4"/>
        <w:numPr>
          <w:ilvl w:val="0"/>
          <w:numId w:val="1"/>
        </w:numPr>
        <w:ind w:left="142"/>
        <w:jc w:val="center"/>
        <w:rPr>
          <w:b/>
          <w:sz w:val="25"/>
          <w:szCs w:val="25"/>
        </w:rPr>
      </w:pPr>
      <w:r w:rsidRPr="00BC3345">
        <w:rPr>
          <w:b/>
          <w:sz w:val="25"/>
          <w:szCs w:val="25"/>
        </w:rPr>
        <w:t>Воспитательная система образовательной организации</w:t>
      </w:r>
    </w:p>
    <w:p w:rsidR="00E80323" w:rsidRPr="00584F71" w:rsidRDefault="00E80323" w:rsidP="00FC72EC">
      <w:pPr>
        <w:ind w:left="142" w:firstLine="284"/>
        <w:jc w:val="center"/>
        <w:rPr>
          <w:b/>
          <w:i/>
          <w:sz w:val="25"/>
          <w:szCs w:val="25"/>
        </w:rPr>
      </w:pP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  Воспитательная работа школы строится на основе  программы воспитания «Школа реализованного детства» и календарного плана воспитательной работы, который являются частью основных образовательных программ начального, основного и среднего общего образования. Основу функционирования и развития воспитательной системы составляет совместная деятельность детей, родителей и педагогов. Реализация воспитательной программы строится по принципу личностно-развивающего подхода: свобода выбора форм и деятельности, личностный рост, учёт интересов детей. </w:t>
      </w:r>
    </w:p>
    <w:p w:rsidR="001C3A3F" w:rsidRPr="008A5E7D" w:rsidRDefault="00E80323" w:rsidP="001C3A3F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8A5E7D">
        <w:rPr>
          <w:rFonts w:ascii="Times New Roman" w:hAnsi="Times New Roman" w:cs="Times New Roman"/>
          <w:sz w:val="26"/>
          <w:szCs w:val="26"/>
        </w:rPr>
        <w:t xml:space="preserve">         При планировании воспитательной деятельности учитываются особенности педагогического, ученического и родительского сообществ, интересы и потребности обучающихся и родителей (законных представителей), традиции школы, взаимодействие организациями, сопровождающими учебно-воспитательный процесс школы на уровне региона.</w:t>
      </w:r>
      <w:r w:rsidR="001C3A3F" w:rsidRPr="008A5E7D">
        <w:rPr>
          <w:rFonts w:ascii="Times New Roman" w:hAnsi="Times New Roman" w:cs="Times New Roman"/>
          <w:sz w:val="26"/>
          <w:szCs w:val="26"/>
        </w:rPr>
        <w:t xml:space="preserve"> В школе 15 классных коллективов.</w:t>
      </w:r>
    </w:p>
    <w:p w:rsidR="00E80323" w:rsidRPr="008A5E7D" w:rsidRDefault="00E80323" w:rsidP="00E80323">
      <w:pPr>
        <w:ind w:firstLine="567"/>
        <w:jc w:val="both"/>
        <w:rPr>
          <w:rStyle w:val="CharAttribute484"/>
          <w:rFonts w:eastAsia="№Е"/>
          <w:b/>
          <w:i w:val="0"/>
          <w:iCs/>
          <w:sz w:val="26"/>
          <w:szCs w:val="26"/>
        </w:rPr>
      </w:pPr>
      <w:r w:rsidRPr="008A5E7D">
        <w:rPr>
          <w:rStyle w:val="CharAttribute484"/>
          <w:rFonts w:eastAsia="№Е"/>
          <w:bCs/>
          <w:iCs/>
          <w:sz w:val="26"/>
          <w:szCs w:val="26"/>
          <w:u w:val="single"/>
        </w:rPr>
        <w:t>Главная цель</w:t>
      </w:r>
      <w:r w:rsidRPr="008A5E7D">
        <w:rPr>
          <w:rStyle w:val="CharAttribute484"/>
          <w:rFonts w:eastAsia="№Е"/>
          <w:sz w:val="26"/>
          <w:szCs w:val="26"/>
          <w:u w:val="single"/>
        </w:rPr>
        <w:t xml:space="preserve"> воспитания</w:t>
      </w:r>
      <w:r w:rsidRPr="008A5E7D">
        <w:rPr>
          <w:rStyle w:val="CharAttribute484"/>
          <w:rFonts w:eastAsia="№Е"/>
          <w:i w:val="0"/>
          <w:sz w:val="26"/>
          <w:szCs w:val="26"/>
        </w:rPr>
        <w:t xml:space="preserve"> – </w:t>
      </w:r>
      <w:r w:rsidRPr="008A5E7D">
        <w:rPr>
          <w:rStyle w:val="CharAttribute484"/>
          <w:rFonts w:eastAsia="№Е"/>
          <w:i w:val="0"/>
          <w:iCs/>
          <w:sz w:val="26"/>
          <w:szCs w:val="26"/>
        </w:rPr>
        <w:t>личностное развитие школьников,  проявляющееся</w:t>
      </w:r>
      <w:r w:rsidRPr="008A5E7D">
        <w:rPr>
          <w:rStyle w:val="CharAttribute484"/>
          <w:rFonts w:eastAsia="№Е"/>
          <w:b/>
          <w:i w:val="0"/>
          <w:iCs/>
          <w:sz w:val="26"/>
          <w:szCs w:val="26"/>
        </w:rPr>
        <w:t>:</w:t>
      </w:r>
    </w:p>
    <w:p w:rsidR="00E80323" w:rsidRPr="008A5E7D" w:rsidRDefault="00E80323" w:rsidP="00E80323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8A5E7D">
        <w:rPr>
          <w:rStyle w:val="CharAttribute484"/>
          <w:rFonts w:eastAsia="№Е"/>
          <w:i w:val="0"/>
          <w:iCs/>
          <w:sz w:val="26"/>
          <w:szCs w:val="26"/>
        </w:rPr>
        <w:t xml:space="preserve">1) в усвоении ими знаний основных норм, которые общество выработало на основе этих ценностей (в усвоении ими социально значимых знаний); </w:t>
      </w:r>
    </w:p>
    <w:p w:rsidR="00E80323" w:rsidRPr="008A5E7D" w:rsidRDefault="00E80323" w:rsidP="00E80323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8A5E7D">
        <w:rPr>
          <w:rStyle w:val="CharAttribute484"/>
          <w:rFonts w:eastAsia="№Е"/>
          <w:i w:val="0"/>
          <w:iCs/>
          <w:sz w:val="26"/>
          <w:szCs w:val="26"/>
        </w:rPr>
        <w:t>2) в развитии их позитивных отношений к этим общественным ценностям (в развитии их социально значимых отношений);</w:t>
      </w:r>
    </w:p>
    <w:p w:rsidR="00E80323" w:rsidRPr="008A5E7D" w:rsidRDefault="00E80323" w:rsidP="00E80323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8A5E7D">
        <w:rPr>
          <w:rStyle w:val="CharAttribute484"/>
          <w:rFonts w:eastAsia="№Е"/>
          <w:i w:val="0"/>
          <w:iCs/>
          <w:sz w:val="26"/>
          <w:szCs w:val="26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:rsidR="00E80323" w:rsidRPr="008A5E7D" w:rsidRDefault="00E80323" w:rsidP="00E80323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8A5E7D">
        <w:rPr>
          <w:rStyle w:val="CharAttribute484"/>
          <w:rFonts w:eastAsia="№Е"/>
          <w:i w:val="0"/>
          <w:iCs/>
          <w:sz w:val="26"/>
          <w:szCs w:val="26"/>
        </w:rPr>
        <w:t>Данная цель ориентирует педагогов на обеспечение позитивной динамики развития личности каждого учащегося, исключающее сравнение ребёнка и его успехов  с другими детьми и их достижениями.</w:t>
      </w:r>
    </w:p>
    <w:p w:rsidR="00E80323" w:rsidRPr="008A5E7D" w:rsidRDefault="00E80323" w:rsidP="00E80323">
      <w:pPr>
        <w:jc w:val="both"/>
        <w:rPr>
          <w:i/>
          <w:sz w:val="26"/>
          <w:szCs w:val="26"/>
          <w:u w:val="single"/>
        </w:rPr>
      </w:pPr>
      <w:r w:rsidRPr="008A5E7D">
        <w:rPr>
          <w:sz w:val="26"/>
          <w:szCs w:val="26"/>
        </w:rPr>
        <w:t xml:space="preserve">        </w:t>
      </w:r>
      <w:r w:rsidRPr="008A5E7D">
        <w:rPr>
          <w:i/>
          <w:sz w:val="26"/>
          <w:szCs w:val="26"/>
          <w:u w:val="single"/>
        </w:rPr>
        <w:t>В рамках воспитательной работы школа: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lastRenderedPageBreak/>
        <w:t>3) вовлекает учащихся  в кружки, секции, клубы,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5) поддерживает ученическое самоуправление  Совет учащихся «Мы вместе»;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6) поддерживает деятельность функционирующих на базе школы военно-патриотический клуб «Поиск», школьного спортивного клуба «Олимпиец», научное общество «Первые открытия»;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7) организует для школьников экскурсии, экспедиции, походы, соревнования, квесты  и реализует их воспитательный потенциал;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8) организует профориентационную работу со школьниками;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>9) развивает предметно-эстетическую среду школы и реализует ее воспитательные возможности;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детей, вопроса взаимоотношений. </w:t>
      </w:r>
    </w:p>
    <w:p w:rsidR="00AC79BF" w:rsidRPr="008A5E7D" w:rsidRDefault="00AC79BF" w:rsidP="00AC79BF">
      <w:pPr>
        <w:pStyle w:val="a3"/>
        <w:ind w:firstLine="567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 w:rsidRPr="008A5E7D">
        <w:rPr>
          <w:rFonts w:ascii="Times New Roman" w:hAnsi="Times New Roman" w:cs="Times New Roman"/>
          <w:sz w:val="26"/>
          <w:szCs w:val="26"/>
          <w:shd w:val="clear" w:color="auto" w:fill="FFFFFF"/>
        </w:rPr>
        <w:t>Расширение форм и методов воспитательной работы направлено на мотивацию обучения, на творческую и поисковую активность детей во всех сферах деятельности. Принцип совместного творчества, в котором приобретается опыт информационно-коммуникативной культуры, предполагает вклад каждого в получение общих результатов, позволяет проявить уникальность личности каждого ребёнка. Ребёнок выступает в таком обучении не объектом педагогического управления, а активным субъектом общения и деятельности.</w:t>
      </w:r>
    </w:p>
    <w:p w:rsidR="00802E7B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 Мероприятия воспитательной программы представлены в  календарном плане, который разделён на три уровня: начальное общее образование, основное общее образование, среднее общее образование.</w:t>
      </w:r>
    </w:p>
    <w:p w:rsidR="00E80323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   </w:t>
      </w:r>
      <w:r w:rsidRPr="008A5E7D">
        <w:rPr>
          <w:i/>
          <w:sz w:val="26"/>
          <w:szCs w:val="26"/>
          <w:u w:val="single"/>
        </w:rPr>
        <w:t>Приоритетные направления воспитательной деятельности</w:t>
      </w:r>
      <w:r w:rsidRPr="008A5E7D">
        <w:rPr>
          <w:sz w:val="26"/>
          <w:szCs w:val="26"/>
        </w:rPr>
        <w:t>: военно-патриотическое, спортивное, этнокультурное, научно-исследовательское</w:t>
      </w:r>
      <w:r w:rsidR="00004E30" w:rsidRPr="008A5E7D">
        <w:rPr>
          <w:sz w:val="26"/>
          <w:szCs w:val="26"/>
        </w:rPr>
        <w:t>, общеинтеллектуальное.</w:t>
      </w:r>
    </w:p>
    <w:p w:rsidR="00E80323" w:rsidRPr="008A5E7D" w:rsidRDefault="00004E30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   </w:t>
      </w:r>
      <w:r w:rsidR="00E80323" w:rsidRPr="008A5E7D">
        <w:rPr>
          <w:i/>
          <w:sz w:val="26"/>
          <w:szCs w:val="26"/>
          <w:u w:val="single"/>
        </w:rPr>
        <w:t>Основные принципы системы школы:</w:t>
      </w:r>
      <w:r w:rsidR="00E80323" w:rsidRPr="008A5E7D">
        <w:rPr>
          <w:sz w:val="26"/>
          <w:szCs w:val="26"/>
        </w:rPr>
        <w:t xml:space="preserve"> взаимопроникновение обучения и воспитания, сотрудничество, творческая событийность, </w:t>
      </w:r>
      <w:r w:rsidR="005546DD" w:rsidRPr="008A5E7D">
        <w:rPr>
          <w:sz w:val="26"/>
          <w:szCs w:val="26"/>
        </w:rPr>
        <w:t xml:space="preserve">лично-ориентированный  и </w:t>
      </w:r>
      <w:r w:rsidR="00E80323" w:rsidRPr="008A5E7D">
        <w:rPr>
          <w:sz w:val="26"/>
          <w:szCs w:val="26"/>
        </w:rPr>
        <w:t>деятельностный подход</w:t>
      </w:r>
      <w:r w:rsidR="005546DD" w:rsidRPr="008A5E7D">
        <w:rPr>
          <w:sz w:val="26"/>
          <w:szCs w:val="26"/>
        </w:rPr>
        <w:t>.</w:t>
      </w:r>
    </w:p>
    <w:p w:rsidR="003C47F0" w:rsidRPr="008A5E7D" w:rsidRDefault="003C47F0" w:rsidP="003C47F0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8A5E7D">
        <w:rPr>
          <w:rFonts w:ascii="Times New Roman" w:hAnsi="Times New Roman" w:cs="Times New Roman"/>
          <w:sz w:val="26"/>
          <w:szCs w:val="26"/>
        </w:rPr>
        <w:t xml:space="preserve">         Ценным средством воспитания в школе являются традиции, которые выполняют две важные функции в школе: формируют общие интересы, придают определенную прочность жизнедеятельности школе, надежность и постоянство; придают школе то особое, неповторимое, что отличает нашу школу от других, тем самым сплачивая школьный коллектив и обогащая его жизнь. </w:t>
      </w:r>
    </w:p>
    <w:p w:rsidR="003226F2" w:rsidRPr="008A5E7D" w:rsidRDefault="00E80323" w:rsidP="00E80323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5E7D">
        <w:rPr>
          <w:rFonts w:ascii="Times New Roman" w:eastAsiaTheme="minorEastAsia" w:hAnsi="Times New Roman" w:cs="Times New Roman"/>
          <w:sz w:val="26"/>
          <w:szCs w:val="26"/>
        </w:rPr>
        <w:t xml:space="preserve">Важная работа по воспитанию обучающихся в школе отводится классным руководителям. В первую очередь их деятельность направлена на создание всех необходимых условий для реализации способностей детей и благоприятного </w:t>
      </w:r>
      <w:proofErr w:type="gramStart"/>
      <w:r w:rsidRPr="008A5E7D">
        <w:rPr>
          <w:rFonts w:ascii="Times New Roman" w:eastAsiaTheme="minorEastAsia" w:hAnsi="Times New Roman" w:cs="Times New Roman"/>
          <w:sz w:val="26"/>
          <w:szCs w:val="26"/>
        </w:rPr>
        <w:t>морально-психологический</w:t>
      </w:r>
      <w:proofErr w:type="gramEnd"/>
      <w:r w:rsidRPr="008A5E7D">
        <w:rPr>
          <w:rFonts w:ascii="Times New Roman" w:eastAsiaTheme="minorEastAsia" w:hAnsi="Times New Roman" w:cs="Times New Roman"/>
          <w:sz w:val="26"/>
          <w:szCs w:val="26"/>
        </w:rPr>
        <w:t xml:space="preserve"> климата в коллективе. </w:t>
      </w:r>
    </w:p>
    <w:p w:rsidR="00791639" w:rsidRPr="008A5E7D" w:rsidRDefault="00E80323" w:rsidP="00E80323">
      <w:pPr>
        <w:pStyle w:val="a3"/>
        <w:ind w:firstLine="567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</w:rPr>
      </w:pPr>
      <w:r w:rsidRPr="008A5E7D">
        <w:rPr>
          <w:rFonts w:ascii="Times New Roman" w:eastAsiaTheme="minorEastAsia" w:hAnsi="Times New Roman" w:cs="Times New Roman"/>
          <w:sz w:val="26"/>
          <w:szCs w:val="26"/>
        </w:rPr>
        <w:t xml:space="preserve">Особое внимание в этом году уделяется проекту </w:t>
      </w:r>
      <w:r w:rsidRPr="008A5E7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«Разговоры </w:t>
      </w:r>
      <w:proofErr w:type="gramStart"/>
      <w:r w:rsidRPr="008A5E7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о</w:t>
      </w:r>
      <w:proofErr w:type="gramEnd"/>
      <w:r w:rsidRPr="008A5E7D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 xml:space="preserve"> важном».</w:t>
      </w:r>
      <w:r w:rsidR="00791639" w:rsidRPr="008A5E7D">
        <w:rPr>
          <w:sz w:val="26"/>
          <w:szCs w:val="26"/>
        </w:rPr>
        <w:t xml:space="preserve"> </w:t>
      </w:r>
      <w:r w:rsidR="005C2110" w:rsidRPr="008A5E7D">
        <w:rPr>
          <w:sz w:val="26"/>
          <w:szCs w:val="26"/>
        </w:rPr>
        <w:t xml:space="preserve"> </w:t>
      </w:r>
      <w:r w:rsidR="003226F2" w:rsidRPr="008A5E7D">
        <w:rPr>
          <w:rFonts w:ascii="Times New Roman" w:hAnsi="Times New Roman" w:cs="Times New Roman"/>
          <w:sz w:val="26"/>
          <w:szCs w:val="26"/>
        </w:rPr>
        <w:t xml:space="preserve">С 5 сентября 2022 года наше </w:t>
      </w:r>
      <w:r w:rsidR="005C2110" w:rsidRPr="008A5E7D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  <w:r w:rsidR="003226F2" w:rsidRPr="008A5E7D">
        <w:rPr>
          <w:rFonts w:ascii="Times New Roman" w:hAnsi="Times New Roman" w:cs="Times New Roman"/>
          <w:sz w:val="26"/>
          <w:szCs w:val="26"/>
        </w:rPr>
        <w:t xml:space="preserve">, как и другие школы </w:t>
      </w:r>
      <w:proofErr w:type="gramStart"/>
      <w:r w:rsidR="003226F2" w:rsidRPr="008A5E7D">
        <w:rPr>
          <w:rFonts w:ascii="Times New Roman" w:hAnsi="Times New Roman" w:cs="Times New Roman"/>
          <w:sz w:val="26"/>
          <w:szCs w:val="26"/>
        </w:rPr>
        <w:t>РФ</w:t>
      </w:r>
      <w:proofErr w:type="gramEnd"/>
      <w:r w:rsidR="003226F2" w:rsidRPr="008A5E7D">
        <w:rPr>
          <w:rFonts w:ascii="Times New Roman" w:hAnsi="Times New Roman" w:cs="Times New Roman"/>
          <w:sz w:val="26"/>
          <w:szCs w:val="26"/>
        </w:rPr>
        <w:t xml:space="preserve"> присоединилась к  масштабному проекту – циклу внеурочных занятий «Разговоры о важном», направленного на развитие ценностного отношения школьников к своей Родине – России, населяющим е</w:t>
      </w:r>
      <w:r w:rsidR="005C2110" w:rsidRPr="008A5E7D">
        <w:rPr>
          <w:rFonts w:ascii="Times New Roman" w:hAnsi="Times New Roman" w:cs="Times New Roman"/>
          <w:sz w:val="26"/>
          <w:szCs w:val="26"/>
        </w:rPr>
        <w:t>ё</w:t>
      </w:r>
      <w:r w:rsidR="003226F2" w:rsidRPr="008A5E7D">
        <w:rPr>
          <w:rFonts w:ascii="Times New Roman" w:hAnsi="Times New Roman" w:cs="Times New Roman"/>
          <w:sz w:val="26"/>
          <w:szCs w:val="26"/>
        </w:rPr>
        <w:t xml:space="preserve"> людям, ее уникальной истории, богатой природе и великой культуре. Основные темы занятий связаны с важнейшими аспектами жизни </w:t>
      </w:r>
      <w:r w:rsidR="003226F2" w:rsidRPr="008A5E7D">
        <w:rPr>
          <w:rFonts w:ascii="Times New Roman" w:hAnsi="Times New Roman" w:cs="Times New Roman"/>
          <w:sz w:val="26"/>
          <w:szCs w:val="26"/>
        </w:rPr>
        <w:lastRenderedPageBreak/>
        <w:t>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Разговоры о важном проводились и проводятся в соответствии с рекомендациями Министерства просвещения РФ в каждом классе еженедельно по понедельникам  первым уроком. В 08.30 по школьному радио в каждом кабинете звучит Гимн РФ, который исполняет каждый учащийся. В парадном холле установлен флагшток. Дежурный класс начинает учебный день с исполнения Гимна и поднятия флага в холле. Право поднятия флага имеет учащийся, достигший определённых результатов в учёбе и других видах деятельности.</w:t>
      </w:r>
      <w:r w:rsidR="003226F2" w:rsidRPr="008A5E7D">
        <w:rPr>
          <w:sz w:val="26"/>
          <w:szCs w:val="26"/>
        </w:rPr>
        <w:t xml:space="preserve"> </w:t>
      </w:r>
      <w:r w:rsidR="003226F2" w:rsidRPr="008A5E7D">
        <w:rPr>
          <w:rFonts w:ascii="Times New Roman" w:hAnsi="Times New Roman" w:cs="Times New Roman"/>
          <w:sz w:val="26"/>
          <w:szCs w:val="26"/>
        </w:rPr>
        <w:t>Немаловажное значение в реализации проекта имеет наличие в нашей школе необходимого оборудования и выхода в интернет в каждом кабинет</w:t>
      </w:r>
      <w:r w:rsidR="00B72F86" w:rsidRPr="008A5E7D">
        <w:rPr>
          <w:rFonts w:ascii="Times New Roman" w:hAnsi="Times New Roman" w:cs="Times New Roman"/>
          <w:sz w:val="26"/>
          <w:szCs w:val="26"/>
        </w:rPr>
        <w:t>е, что позволяет широко и  качественно доводить информацию до воспитанников</w:t>
      </w:r>
      <w:r w:rsidR="00802E7B" w:rsidRPr="008A5E7D">
        <w:rPr>
          <w:rFonts w:ascii="Times New Roman" w:hAnsi="Times New Roman" w:cs="Times New Roman"/>
          <w:sz w:val="26"/>
          <w:szCs w:val="26"/>
        </w:rPr>
        <w:t>.</w:t>
      </w:r>
      <w:r w:rsidR="00CC46B9" w:rsidRPr="008A5E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0323" w:rsidRPr="008A5E7D" w:rsidRDefault="00E80323" w:rsidP="00E80323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8A5E7D">
        <w:rPr>
          <w:rFonts w:ascii="Times New Roman" w:hAnsi="Times New Roman" w:cs="Times New Roman"/>
          <w:sz w:val="26"/>
          <w:szCs w:val="26"/>
        </w:rPr>
        <w:t xml:space="preserve">        Основной объём воспитательной работы в школе реализует следующий кадровый состав: заместитель директора по воспитательной работе, педагог-организатор, социальный педагог, педагог-психолог, классные руководители, руководители кружков и клубов.  </w:t>
      </w:r>
    </w:p>
    <w:p w:rsidR="00E80323" w:rsidRPr="008A5E7D" w:rsidRDefault="00E80323" w:rsidP="00E80323">
      <w:pPr>
        <w:pStyle w:val="a3"/>
        <w:shd w:val="clear" w:color="auto" w:fill="FFFFFF"/>
        <w:jc w:val="both"/>
        <w:rPr>
          <w:sz w:val="26"/>
          <w:szCs w:val="26"/>
        </w:rPr>
      </w:pPr>
      <w:r w:rsidRPr="008A5E7D">
        <w:rPr>
          <w:rFonts w:ascii="Times New Roman" w:hAnsi="Times New Roman" w:cs="Times New Roman"/>
          <w:sz w:val="26"/>
          <w:szCs w:val="26"/>
        </w:rPr>
        <w:t xml:space="preserve">     Воспитательные мероприятия школы ежедневно освещаются на школьной странице в социальной сети ВКонтакте</w:t>
      </w:r>
      <w:r w:rsidRPr="008A5E7D">
        <w:rPr>
          <w:sz w:val="26"/>
          <w:szCs w:val="26"/>
        </w:rPr>
        <w:t xml:space="preserve">  </w:t>
      </w:r>
      <w:hyperlink r:id="rId11" w:history="1">
        <w:r w:rsidRPr="0035359C">
          <w:rPr>
            <w:rStyle w:val="a5"/>
            <w:rFonts w:ascii="Times New Roman" w:hAnsi="Times New Roman" w:cs="Times New Roman"/>
            <w:sz w:val="26"/>
            <w:szCs w:val="26"/>
          </w:rPr>
          <w:t>https://vk.com/krasnoeschool83</w:t>
        </w:r>
      </w:hyperlink>
    </w:p>
    <w:p w:rsidR="00E80323" w:rsidRPr="008A5E7D" w:rsidRDefault="00E80323" w:rsidP="00E80323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E80323" w:rsidRPr="008A5E7D" w:rsidRDefault="00E80323" w:rsidP="00E80323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5E7D">
        <w:rPr>
          <w:b/>
          <w:sz w:val="26"/>
          <w:szCs w:val="26"/>
        </w:rPr>
        <w:t>Результативность воспитательной системы образовательной организации</w:t>
      </w:r>
    </w:p>
    <w:p w:rsidR="00E80323" w:rsidRPr="008A5E7D" w:rsidRDefault="00E80323" w:rsidP="00E80323">
      <w:pPr>
        <w:pStyle w:val="a4"/>
        <w:ind w:left="1080"/>
        <w:rPr>
          <w:b/>
          <w:sz w:val="26"/>
          <w:szCs w:val="26"/>
        </w:rPr>
      </w:pPr>
    </w:p>
    <w:p w:rsidR="009108F8" w:rsidRPr="008A5E7D" w:rsidRDefault="009108F8" w:rsidP="009108F8">
      <w:pPr>
        <w:pStyle w:val="a4"/>
        <w:numPr>
          <w:ilvl w:val="1"/>
          <w:numId w:val="5"/>
        </w:numPr>
        <w:jc w:val="both"/>
        <w:rPr>
          <w:b/>
          <w:sz w:val="26"/>
          <w:szCs w:val="26"/>
        </w:rPr>
      </w:pPr>
      <w:r w:rsidRPr="008A5E7D">
        <w:rPr>
          <w:b/>
          <w:sz w:val="26"/>
          <w:szCs w:val="26"/>
        </w:rPr>
        <w:t>Профилактическая работа по предупреждению асоциального поведения</w:t>
      </w:r>
    </w:p>
    <w:p w:rsidR="00FC3AA2" w:rsidRPr="008A5E7D" w:rsidRDefault="00E80323" w:rsidP="00E80323">
      <w:pPr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Профилактика асоциального поведения является одним из основных направлений в воспитательной работе образовательного учреждения. Для своевременной помощи учащимся, корректирования деятельности всего педагогического состава в работе по устранению причин отклонения в поведении создаётся база данных учащихся на основании социальных паспортов классов и социального паспорта школы.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По данным социального паспорта в школе обучается 191 ученик. Из них на начало 2022 - 2023 учебного года насчитывалось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r w:rsidRPr="008A5E7D">
        <w:rPr>
          <w:sz w:val="26"/>
          <w:szCs w:val="26"/>
        </w:rPr>
        <w:t>детей с ОВЗ –</w:t>
      </w:r>
      <w:r w:rsidRPr="008A5E7D">
        <w:rPr>
          <w:sz w:val="26"/>
          <w:szCs w:val="26"/>
          <w:lang w:val="en-US"/>
        </w:rPr>
        <w:t xml:space="preserve"> 35</w:t>
      </w:r>
      <w:r w:rsidRPr="008A5E7D">
        <w:rPr>
          <w:sz w:val="26"/>
          <w:szCs w:val="26"/>
        </w:rPr>
        <w:t>,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r w:rsidRPr="008A5E7D">
        <w:rPr>
          <w:sz w:val="26"/>
          <w:szCs w:val="26"/>
        </w:rPr>
        <w:t>детей –</w:t>
      </w:r>
      <w:r w:rsidRPr="008A5E7D">
        <w:rPr>
          <w:sz w:val="26"/>
          <w:szCs w:val="26"/>
          <w:lang w:val="en-US"/>
        </w:rPr>
        <w:t xml:space="preserve"> </w:t>
      </w:r>
      <w:r w:rsidRPr="008A5E7D">
        <w:rPr>
          <w:sz w:val="26"/>
          <w:szCs w:val="26"/>
        </w:rPr>
        <w:t>инвалидов –</w:t>
      </w:r>
      <w:r w:rsidRPr="008A5E7D">
        <w:rPr>
          <w:sz w:val="26"/>
          <w:szCs w:val="26"/>
          <w:lang w:val="en-US"/>
        </w:rPr>
        <w:t xml:space="preserve"> 4</w:t>
      </w:r>
      <w:r w:rsidRPr="008A5E7D">
        <w:rPr>
          <w:sz w:val="26"/>
          <w:szCs w:val="26"/>
        </w:rPr>
        <w:t>,</w:t>
      </w:r>
      <w:r w:rsidRPr="008A5E7D">
        <w:rPr>
          <w:sz w:val="26"/>
          <w:szCs w:val="26"/>
          <w:lang w:val="en-US"/>
        </w:rPr>
        <w:t xml:space="preserve"> 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proofErr w:type="gramStart"/>
      <w:r w:rsidRPr="008A5E7D">
        <w:rPr>
          <w:sz w:val="26"/>
          <w:szCs w:val="26"/>
        </w:rPr>
        <w:t>находящихся</w:t>
      </w:r>
      <w:proofErr w:type="gramEnd"/>
      <w:r w:rsidRPr="008A5E7D">
        <w:rPr>
          <w:sz w:val="26"/>
          <w:szCs w:val="26"/>
        </w:rPr>
        <w:t xml:space="preserve"> под опекой –</w:t>
      </w:r>
      <w:r w:rsidRPr="008A5E7D">
        <w:rPr>
          <w:sz w:val="26"/>
          <w:szCs w:val="26"/>
          <w:lang w:val="en-US"/>
        </w:rPr>
        <w:t xml:space="preserve"> 11</w:t>
      </w:r>
      <w:r w:rsidRPr="008A5E7D">
        <w:rPr>
          <w:sz w:val="26"/>
          <w:szCs w:val="26"/>
        </w:rPr>
        <w:t>,</w:t>
      </w:r>
      <w:r w:rsidRPr="008A5E7D">
        <w:rPr>
          <w:sz w:val="26"/>
          <w:szCs w:val="26"/>
          <w:lang w:val="en-US"/>
        </w:rPr>
        <w:t xml:space="preserve"> 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  <w:lang w:val="en-US"/>
        </w:rPr>
      </w:pPr>
      <w:r w:rsidRPr="008A5E7D">
        <w:rPr>
          <w:sz w:val="26"/>
          <w:szCs w:val="26"/>
        </w:rPr>
        <w:t>на внутришкольном контроле –</w:t>
      </w:r>
      <w:r w:rsidRPr="008A5E7D">
        <w:rPr>
          <w:sz w:val="26"/>
          <w:szCs w:val="26"/>
          <w:lang w:val="en-US"/>
        </w:rPr>
        <w:t xml:space="preserve"> 10</w:t>
      </w:r>
      <w:r w:rsidRPr="008A5E7D">
        <w:rPr>
          <w:sz w:val="26"/>
          <w:szCs w:val="26"/>
        </w:rPr>
        <w:t>,</w:t>
      </w:r>
      <w:r w:rsidRPr="008A5E7D">
        <w:rPr>
          <w:sz w:val="26"/>
          <w:szCs w:val="26"/>
          <w:lang w:val="en-US"/>
        </w:rPr>
        <w:t xml:space="preserve"> 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r w:rsidRPr="008A5E7D">
        <w:rPr>
          <w:sz w:val="26"/>
          <w:szCs w:val="26"/>
        </w:rPr>
        <w:t>на учёте в КДНиЗП –</w:t>
      </w:r>
      <w:r w:rsidRPr="008A5E7D">
        <w:rPr>
          <w:sz w:val="26"/>
          <w:szCs w:val="26"/>
          <w:lang w:val="en-US"/>
        </w:rPr>
        <w:t xml:space="preserve"> 0</w:t>
      </w:r>
      <w:r w:rsidRPr="008A5E7D">
        <w:rPr>
          <w:sz w:val="26"/>
          <w:szCs w:val="26"/>
        </w:rPr>
        <w:t>,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r w:rsidRPr="008A5E7D">
        <w:rPr>
          <w:sz w:val="26"/>
          <w:szCs w:val="26"/>
        </w:rPr>
        <w:t>на учете в ОДН УМВД - 3.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rPr>
          <w:sz w:val="26"/>
          <w:szCs w:val="26"/>
        </w:rPr>
      </w:pPr>
      <w:r w:rsidRPr="008A5E7D">
        <w:rPr>
          <w:sz w:val="26"/>
          <w:szCs w:val="26"/>
        </w:rPr>
        <w:t xml:space="preserve">Количество детей, воспитывающихся 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342" w:right="-93" w:hanging="357"/>
        <w:rPr>
          <w:sz w:val="26"/>
          <w:szCs w:val="26"/>
        </w:rPr>
      </w:pPr>
      <w:r w:rsidRPr="008A5E7D">
        <w:rPr>
          <w:sz w:val="26"/>
          <w:szCs w:val="26"/>
        </w:rPr>
        <w:t>в многодетных семьях -  89,</w:t>
      </w:r>
    </w:p>
    <w:p w:rsidR="00841AA3" w:rsidRPr="008A5E7D" w:rsidRDefault="00841AA3" w:rsidP="008A5E7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6"/>
          <w:szCs w:val="26"/>
        </w:rPr>
      </w:pPr>
      <w:r w:rsidRPr="008A5E7D">
        <w:rPr>
          <w:sz w:val="26"/>
          <w:szCs w:val="26"/>
        </w:rPr>
        <w:t>в неполных семьях  - 82,</w:t>
      </w:r>
    </w:p>
    <w:p w:rsidR="00841AA3" w:rsidRPr="008A5E7D" w:rsidRDefault="00841AA3" w:rsidP="008A5E7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6"/>
          <w:szCs w:val="26"/>
        </w:rPr>
      </w:pPr>
      <w:r w:rsidRPr="008A5E7D">
        <w:rPr>
          <w:sz w:val="26"/>
          <w:szCs w:val="26"/>
        </w:rPr>
        <w:t>в малообеспеченных семьях – 14 (по справкам о доходах),</w:t>
      </w:r>
    </w:p>
    <w:p w:rsidR="00841AA3" w:rsidRPr="008A5E7D" w:rsidRDefault="00841AA3" w:rsidP="008A5E7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6"/>
          <w:szCs w:val="26"/>
        </w:rPr>
      </w:pPr>
      <w:r w:rsidRPr="008A5E7D">
        <w:rPr>
          <w:sz w:val="26"/>
          <w:szCs w:val="26"/>
        </w:rPr>
        <w:t xml:space="preserve">в семьях, состоящих на внутришкольном учёте  - 12, </w:t>
      </w:r>
    </w:p>
    <w:p w:rsidR="00841AA3" w:rsidRPr="008A5E7D" w:rsidRDefault="00841AA3" w:rsidP="008A5E7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-93"/>
        <w:rPr>
          <w:sz w:val="26"/>
          <w:szCs w:val="26"/>
        </w:rPr>
      </w:pPr>
      <w:r w:rsidRPr="008A5E7D">
        <w:rPr>
          <w:sz w:val="26"/>
          <w:szCs w:val="26"/>
        </w:rPr>
        <w:t>в семьях, находящихся  в социально опасном положении – 4.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rPr>
          <w:sz w:val="26"/>
          <w:szCs w:val="26"/>
        </w:rPr>
      </w:pPr>
      <w:r w:rsidRPr="008A5E7D">
        <w:rPr>
          <w:sz w:val="26"/>
          <w:szCs w:val="26"/>
        </w:rPr>
        <w:t>Количество семей, состоящих на учетах: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right="-93" w:hanging="360"/>
        <w:rPr>
          <w:sz w:val="26"/>
          <w:szCs w:val="26"/>
        </w:rPr>
      </w:pPr>
      <w:r w:rsidRPr="008A5E7D">
        <w:rPr>
          <w:sz w:val="26"/>
          <w:szCs w:val="26"/>
        </w:rPr>
        <w:t>на внутришкольном –</w:t>
      </w:r>
      <w:r w:rsidRPr="008A5E7D">
        <w:rPr>
          <w:sz w:val="26"/>
          <w:szCs w:val="26"/>
          <w:lang w:val="en-US"/>
        </w:rPr>
        <w:t xml:space="preserve"> 5</w:t>
      </w:r>
      <w:r w:rsidRPr="008A5E7D">
        <w:rPr>
          <w:sz w:val="26"/>
          <w:szCs w:val="26"/>
        </w:rPr>
        <w:t>,</w:t>
      </w:r>
      <w:r w:rsidRPr="008A5E7D">
        <w:rPr>
          <w:sz w:val="26"/>
          <w:szCs w:val="26"/>
          <w:lang w:val="en-US"/>
        </w:rPr>
        <w:t xml:space="preserve"> 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right="-93" w:hanging="360"/>
        <w:rPr>
          <w:sz w:val="26"/>
          <w:szCs w:val="26"/>
        </w:rPr>
      </w:pPr>
      <w:r w:rsidRPr="008A5E7D">
        <w:rPr>
          <w:sz w:val="26"/>
          <w:szCs w:val="26"/>
        </w:rPr>
        <w:lastRenderedPageBreak/>
        <w:t>в КДНиЗП –</w:t>
      </w:r>
      <w:r w:rsidRPr="008A5E7D">
        <w:rPr>
          <w:sz w:val="26"/>
          <w:szCs w:val="26"/>
          <w:lang w:val="en-US"/>
        </w:rPr>
        <w:t xml:space="preserve"> 2</w:t>
      </w:r>
      <w:r w:rsidRPr="008A5E7D">
        <w:rPr>
          <w:sz w:val="26"/>
          <w:szCs w:val="26"/>
        </w:rPr>
        <w:t>,</w:t>
      </w:r>
    </w:p>
    <w:p w:rsidR="00841AA3" w:rsidRPr="008A5E7D" w:rsidRDefault="00841AA3" w:rsidP="00841AA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right="-93" w:hanging="360"/>
        <w:rPr>
          <w:sz w:val="26"/>
          <w:szCs w:val="26"/>
        </w:rPr>
      </w:pPr>
      <w:r w:rsidRPr="008A5E7D">
        <w:rPr>
          <w:sz w:val="26"/>
          <w:szCs w:val="26"/>
        </w:rPr>
        <w:t>в ОДН УМВД - 3.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В отчетный период профилактическая работа в школе велась по следующим направлениях:</w:t>
      </w:r>
    </w:p>
    <w:p w:rsidR="00841AA3" w:rsidRPr="008A5E7D" w:rsidRDefault="00841AA3" w:rsidP="00841AA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right="-93" w:hanging="360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профилактика пропусков уроков и учебной неуспеваемости,</w:t>
      </w:r>
    </w:p>
    <w:p w:rsidR="00841AA3" w:rsidRPr="008A5E7D" w:rsidRDefault="00841AA3" w:rsidP="00841AA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right="-93" w:hanging="360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правовое воспитание,</w:t>
      </w:r>
    </w:p>
    <w:p w:rsidR="00841AA3" w:rsidRPr="008A5E7D" w:rsidRDefault="00841AA3" w:rsidP="00841AA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right="-93" w:hanging="360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профилактика употребления психоактивных веществ,</w:t>
      </w:r>
    </w:p>
    <w:p w:rsidR="00841AA3" w:rsidRPr="008A5E7D" w:rsidRDefault="00841AA3" w:rsidP="00841AA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right="-93" w:hanging="360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работа по выявлению учащихся и семей, находящихся в социально-опасном положении.</w:t>
      </w:r>
    </w:p>
    <w:p w:rsidR="00841AA3" w:rsidRPr="0035359C" w:rsidRDefault="00841AA3" w:rsidP="00841AA3">
      <w:pPr>
        <w:widowControl w:val="0"/>
        <w:autoSpaceDE w:val="0"/>
        <w:autoSpaceDN w:val="0"/>
        <w:adjustRightInd w:val="0"/>
        <w:ind w:right="-93"/>
        <w:jc w:val="center"/>
        <w:rPr>
          <w:sz w:val="26"/>
          <w:szCs w:val="26"/>
          <w:u w:val="single"/>
        </w:rPr>
      </w:pPr>
      <w:r w:rsidRPr="0035359C">
        <w:rPr>
          <w:sz w:val="26"/>
          <w:szCs w:val="26"/>
          <w:u w:val="single"/>
        </w:rPr>
        <w:t>1. Профилактика учебной неуспеваемости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Пропуски уроков без уважительной причины и систематическая неуспеваемость тесно взаимосвязаны. Ликвидация пробелов в знаниях учащихся является важным компонентом в системе ранней профилактики правонарушений. Классные руководители, социальный педагог, заместитель директора по воспитательн</w:t>
      </w:r>
      <w:r w:rsidR="005C2110" w:rsidRPr="008A5E7D">
        <w:rPr>
          <w:sz w:val="26"/>
          <w:szCs w:val="26"/>
        </w:rPr>
        <w:t>о</w:t>
      </w:r>
      <w:r w:rsidRPr="008A5E7D">
        <w:rPr>
          <w:sz w:val="26"/>
          <w:szCs w:val="26"/>
        </w:rPr>
        <w:t xml:space="preserve">й работе осуществляют ежедневный контроль посещения учащимися школы и учебных занятий. Что позволяет своевременно принимать меры по устранению причин пропусков уроков, организовать помощь отстающим </w:t>
      </w:r>
      <w:proofErr w:type="spellStart"/>
      <w:r w:rsidRPr="008A5E7D">
        <w:rPr>
          <w:sz w:val="26"/>
          <w:szCs w:val="26"/>
        </w:rPr>
        <w:t>уыащимся</w:t>
      </w:r>
      <w:proofErr w:type="spellEnd"/>
      <w:r w:rsidRPr="008A5E7D">
        <w:rPr>
          <w:sz w:val="26"/>
          <w:szCs w:val="26"/>
        </w:rPr>
        <w:t xml:space="preserve"> по ликвидации пробелов в знаниях путем проведения дополнительных занятий и индивидуальной работы с учащимися учителями - предметниками.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В 2022 - 2023 </w:t>
      </w:r>
      <w:proofErr w:type="gramStart"/>
      <w:r w:rsidRPr="008A5E7D">
        <w:rPr>
          <w:sz w:val="26"/>
          <w:szCs w:val="26"/>
        </w:rPr>
        <w:t>учебн</w:t>
      </w:r>
      <w:r w:rsidR="00D76A47">
        <w:rPr>
          <w:sz w:val="26"/>
          <w:szCs w:val="26"/>
        </w:rPr>
        <w:t>ы</w:t>
      </w:r>
      <w:r w:rsidRPr="008A5E7D">
        <w:rPr>
          <w:sz w:val="26"/>
          <w:szCs w:val="26"/>
        </w:rPr>
        <w:t>м</w:t>
      </w:r>
      <w:proofErr w:type="gramEnd"/>
      <w:r w:rsidRPr="008A5E7D">
        <w:rPr>
          <w:sz w:val="26"/>
          <w:szCs w:val="26"/>
        </w:rPr>
        <w:t xml:space="preserve"> году выявлено 4 учащихся имеющих более 30 % пропущенных занятий без уважительной причины от общего числа запланированных.  С родителями данной категории учащихся  проводятся беседы, консультации по поводу неуспеваемости детей. В случае необходимости ученик с родителями приглашается на заседание Совета профилактики. </w:t>
      </w:r>
      <w:proofErr w:type="gramStart"/>
      <w:r w:rsidRPr="008A5E7D">
        <w:rPr>
          <w:sz w:val="26"/>
          <w:szCs w:val="26"/>
        </w:rPr>
        <w:t>Для оказания положительного влияния на семьи, ненадлежащим образом осуществляющими контроль  обучения детей, в апреле 2022 года был проведен совет профилактики совместно с членами административной комиссии Приморско-Куйского сельсовета.</w:t>
      </w:r>
      <w:proofErr w:type="gramEnd"/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За 2022 - 2023 учебный год по данному направлению проведена работа с  13 учащимися и их родителями (законными представителями).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По решению совета профилактики на 2 учащихся материалы по пропускам уроков направлены в ОДН УМВД, на 2 учащихся в КДНиЗП. По решению </w:t>
      </w:r>
      <w:proofErr w:type="spellStart"/>
      <w:r w:rsidRPr="008A5E7D">
        <w:rPr>
          <w:sz w:val="26"/>
          <w:szCs w:val="26"/>
        </w:rPr>
        <w:t>КДНи</w:t>
      </w:r>
      <w:proofErr w:type="spellEnd"/>
      <w:r w:rsidRPr="008A5E7D">
        <w:rPr>
          <w:sz w:val="26"/>
          <w:szCs w:val="26"/>
        </w:rPr>
        <w:t xml:space="preserve"> ЗП 1 учащийся переведён в центр реабилитации подростков в Архангельской области.</w:t>
      </w:r>
    </w:p>
    <w:p w:rsidR="00841AA3" w:rsidRPr="0035359C" w:rsidRDefault="00841AA3" w:rsidP="00841AA3">
      <w:pPr>
        <w:widowControl w:val="0"/>
        <w:autoSpaceDE w:val="0"/>
        <w:autoSpaceDN w:val="0"/>
        <w:adjustRightInd w:val="0"/>
        <w:ind w:right="-93"/>
        <w:jc w:val="center"/>
        <w:rPr>
          <w:sz w:val="26"/>
          <w:szCs w:val="26"/>
          <w:u w:val="single"/>
        </w:rPr>
      </w:pPr>
      <w:r w:rsidRPr="008A5E7D">
        <w:rPr>
          <w:sz w:val="26"/>
          <w:szCs w:val="26"/>
        </w:rPr>
        <w:t xml:space="preserve">   </w:t>
      </w:r>
      <w:r w:rsidRPr="0035359C">
        <w:rPr>
          <w:sz w:val="26"/>
          <w:szCs w:val="26"/>
          <w:u w:val="single"/>
        </w:rPr>
        <w:t xml:space="preserve">3. Правовое воспитание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Правовое воспитание охватывает всех участников образовательного процесса: педагогов, обучающихся и их родителей. В 2022 году были проведены различные мероприятия по данному направлению: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оформление тематических стендов "Телефон доверия", "20 ноября - День правовой помощи детям"; "Медиация",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классные часы на темы: "Конфликты и пути их решения";  "Подросток и закон", «Права ребенка»,  "Правила поведения в школе", "Медиаграмотность и безопасность в сети Интернет";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цикл мероприятий, посвящёных Дню Конституции (тематическая игра "Выборы Президента класса", лекции и классные часы "Что нужно знать о выборах", "Я будущий избиратель", квест "Знатоки избирательного права", круглый стол "Молодёж</w:t>
      </w:r>
      <w:r w:rsidR="008638FD" w:rsidRPr="008A5E7D">
        <w:rPr>
          <w:sz w:val="26"/>
          <w:szCs w:val="26"/>
        </w:rPr>
        <w:t>ь</w:t>
      </w:r>
      <w:r w:rsidRPr="008A5E7D">
        <w:rPr>
          <w:sz w:val="26"/>
          <w:szCs w:val="26"/>
        </w:rPr>
        <w:t xml:space="preserve"> и выборы", тематическая выст</w:t>
      </w:r>
      <w:r w:rsidR="008638FD" w:rsidRPr="008A5E7D">
        <w:rPr>
          <w:sz w:val="26"/>
          <w:szCs w:val="26"/>
        </w:rPr>
        <w:t>а</w:t>
      </w:r>
      <w:r w:rsidRPr="008A5E7D">
        <w:rPr>
          <w:sz w:val="26"/>
          <w:szCs w:val="26"/>
        </w:rPr>
        <w:t>вка книг),</w:t>
      </w:r>
      <w:r w:rsidR="008638FD" w:rsidRPr="008A5E7D">
        <w:rPr>
          <w:sz w:val="26"/>
          <w:szCs w:val="26"/>
        </w:rPr>
        <w:t xml:space="preserve">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классные часы по половой неприкосновенности с участием медицинской сестры школы и специалистом отделения профилактики ГБУЗ НАО "НОБ",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- цикл встреч с целью предупреждения черезвычайных ситуации и с целью </w:t>
      </w:r>
      <w:r w:rsidRPr="008A5E7D">
        <w:rPr>
          <w:sz w:val="26"/>
          <w:szCs w:val="26"/>
        </w:rPr>
        <w:lastRenderedPageBreak/>
        <w:t xml:space="preserve">обеспечения безопасности и правопорядка с начальником пожарной части №2 п. </w:t>
      </w:r>
      <w:proofErr w:type="gramStart"/>
      <w:r w:rsidRPr="008A5E7D">
        <w:rPr>
          <w:sz w:val="26"/>
          <w:szCs w:val="26"/>
        </w:rPr>
        <w:t>Красное</w:t>
      </w:r>
      <w:proofErr w:type="gramEnd"/>
      <w:r w:rsidRPr="008A5E7D">
        <w:rPr>
          <w:sz w:val="26"/>
          <w:szCs w:val="26"/>
        </w:rPr>
        <w:t xml:space="preserve"> отряда государственной противопожарной части, с государственным инспектором по маломерным судам Центра ГИМС по НАО, с участковым уполномоченным полиции УМВД России по НАО,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участие в региональной профилактической акции "</w:t>
      </w:r>
      <w:proofErr w:type="gramStart"/>
      <w:r w:rsidRPr="008A5E7D">
        <w:rPr>
          <w:sz w:val="26"/>
          <w:szCs w:val="26"/>
        </w:rPr>
        <w:t>На</w:t>
      </w:r>
      <w:proofErr w:type="gramEnd"/>
      <w:r w:rsidRPr="008A5E7D">
        <w:rPr>
          <w:sz w:val="26"/>
          <w:szCs w:val="26"/>
        </w:rPr>
        <w:t xml:space="preserve"> отлично" свети </w:t>
      </w:r>
      <w:proofErr w:type="gramStart"/>
      <w:r w:rsidRPr="008A5E7D">
        <w:rPr>
          <w:sz w:val="26"/>
          <w:szCs w:val="26"/>
        </w:rPr>
        <w:t>в</w:t>
      </w:r>
      <w:proofErr w:type="gramEnd"/>
      <w:r w:rsidRPr="008A5E7D">
        <w:rPr>
          <w:sz w:val="26"/>
          <w:szCs w:val="26"/>
        </w:rPr>
        <w:t xml:space="preserve"> Заполярной ночи!" с целью привлечения внимания учащихся и родителей к проблеме дорожно - т</w:t>
      </w:r>
      <w:r w:rsidR="00030602" w:rsidRPr="008A5E7D">
        <w:rPr>
          <w:sz w:val="26"/>
          <w:szCs w:val="26"/>
        </w:rPr>
        <w:t>р</w:t>
      </w:r>
      <w:r w:rsidRPr="008A5E7D">
        <w:rPr>
          <w:sz w:val="26"/>
          <w:szCs w:val="26"/>
        </w:rPr>
        <w:t>ан</w:t>
      </w:r>
      <w:r w:rsidR="00030602" w:rsidRPr="008A5E7D">
        <w:rPr>
          <w:sz w:val="26"/>
          <w:szCs w:val="26"/>
        </w:rPr>
        <w:t>с</w:t>
      </w:r>
      <w:r w:rsidRPr="008A5E7D">
        <w:rPr>
          <w:sz w:val="26"/>
          <w:szCs w:val="26"/>
        </w:rPr>
        <w:t>портной безопасности,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- общешкольное родительское собрание с освещением вопросов  безопасности в социальных сетях, о половой неприкосновенности несовершеннолетних, о целях проведения СПТ в образовательных организациях, о работе консультационного центра в НАО,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- родительское собрание по вопросом безопасности учащихся и ответственности родителей за жизнь и здоровье детей с участием помощника прокурора НАО, Уполномоченного по правам ребёнка в НАО и главного консультанта сектора дополнительного образования  и молодёжной политики ДОКиС НАО,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- </w:t>
      </w:r>
      <w:r w:rsidR="00030602" w:rsidRPr="008A5E7D">
        <w:rPr>
          <w:sz w:val="26"/>
          <w:szCs w:val="26"/>
        </w:rPr>
        <w:t>и</w:t>
      </w:r>
      <w:r w:rsidRPr="008A5E7D">
        <w:rPr>
          <w:sz w:val="26"/>
          <w:szCs w:val="26"/>
        </w:rPr>
        <w:t>ндивидуальные и групповые беседы социального педагога, педагога - психолога  классных руководителей</w:t>
      </w:r>
      <w:r w:rsidR="00030602" w:rsidRPr="008A5E7D">
        <w:rPr>
          <w:sz w:val="26"/>
          <w:szCs w:val="26"/>
        </w:rPr>
        <w:t>,</w:t>
      </w:r>
      <w:r w:rsidRPr="008A5E7D">
        <w:rPr>
          <w:sz w:val="26"/>
          <w:szCs w:val="26"/>
        </w:rPr>
        <w:t xml:space="preserve"> как с учащимися, так и с родителями по вопросам правового просвещения в рамках Консультационного центра НАО.</w:t>
      </w:r>
    </w:p>
    <w:p w:rsidR="00841AA3" w:rsidRPr="0035359C" w:rsidRDefault="00841AA3" w:rsidP="00841AA3">
      <w:pPr>
        <w:widowControl w:val="0"/>
        <w:autoSpaceDE w:val="0"/>
        <w:autoSpaceDN w:val="0"/>
        <w:adjustRightInd w:val="0"/>
        <w:ind w:right="-93"/>
        <w:jc w:val="center"/>
        <w:rPr>
          <w:sz w:val="26"/>
          <w:szCs w:val="26"/>
          <w:u w:val="single"/>
        </w:rPr>
      </w:pPr>
      <w:r w:rsidRPr="008A5E7D">
        <w:rPr>
          <w:sz w:val="26"/>
          <w:szCs w:val="26"/>
        </w:rPr>
        <w:t xml:space="preserve">    </w:t>
      </w:r>
      <w:r w:rsidRPr="0035359C">
        <w:rPr>
          <w:sz w:val="26"/>
          <w:szCs w:val="26"/>
          <w:u w:val="single"/>
        </w:rPr>
        <w:t>4. Профилактика наркомании и токсикомании.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В школе проводится систематическая работа по профилактике наркомании и других психоактивных веществ.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Ежегодно проводится социально-психологическое тестирование, а также профилактические медицинские осмотры обучающихся в целях раннего выявления незаконного потребления наркотических средств и психотропных веществ. В 2022 году в СПТ приняли участие 63 ученика, что составило 86,3%  от числа подлежащих тестированию.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С родителями и обучающимися проводятся индивидуальные беседы об их ответственности за нарушение законов (курение, в том числе курительных смесей посредством вейпов, нахождение подростков в состоянии опьянения, привлечение подростков к употреблению алкоголя и табака и наркотических средств), тематические классные часы.  В случае выявления фактов курения на территории школы информация доводится до родителей, с учащимся и родителями проводятся беседы, в том числе с участковым уполномоченным полиции. Фактов употребления алкоголя среди учащихся в 2022 году выявлено не было.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В работе по пр</w:t>
      </w:r>
      <w:r w:rsidR="00030602" w:rsidRPr="008A5E7D">
        <w:rPr>
          <w:sz w:val="26"/>
          <w:szCs w:val="26"/>
        </w:rPr>
        <w:t>о</w:t>
      </w:r>
      <w:r w:rsidRPr="008A5E7D">
        <w:rPr>
          <w:sz w:val="26"/>
          <w:szCs w:val="26"/>
        </w:rPr>
        <w:t>филактике употребления ПАВ школа взаимодействует с уча</w:t>
      </w:r>
      <w:r w:rsidR="00030602" w:rsidRPr="008A5E7D">
        <w:rPr>
          <w:sz w:val="26"/>
          <w:szCs w:val="26"/>
        </w:rPr>
        <w:t>с</w:t>
      </w:r>
      <w:r w:rsidRPr="008A5E7D">
        <w:rPr>
          <w:sz w:val="26"/>
          <w:szCs w:val="26"/>
        </w:rPr>
        <w:t>тковым полиции. Им регулярно проводятся  беседы о</w:t>
      </w:r>
      <w:r w:rsidR="00030602" w:rsidRPr="008A5E7D">
        <w:rPr>
          <w:sz w:val="26"/>
          <w:szCs w:val="26"/>
        </w:rPr>
        <w:t xml:space="preserve"> </w:t>
      </w:r>
      <w:r w:rsidRPr="008A5E7D">
        <w:rPr>
          <w:sz w:val="26"/>
          <w:szCs w:val="26"/>
        </w:rPr>
        <w:t>вреде употребления ПАВ и об ответственности за хранение, употребление и распр</w:t>
      </w:r>
      <w:r w:rsidR="00030602" w:rsidRPr="008A5E7D">
        <w:rPr>
          <w:sz w:val="26"/>
          <w:szCs w:val="26"/>
        </w:rPr>
        <w:t>о</w:t>
      </w:r>
      <w:r w:rsidRPr="008A5E7D">
        <w:rPr>
          <w:sz w:val="26"/>
          <w:szCs w:val="26"/>
        </w:rPr>
        <w:t>странение наркотических веществ.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По данной теме состоялись вебинары для учащихся 5 - 11 классов с оперуполномоченным отдела по борьбе за оборотом наркотиков УМВД России по НАО и заведующим центром общественного здоровья и медицинской профилактики ГБУЗ НАО "НОБ" </w:t>
      </w:r>
    </w:p>
    <w:p w:rsidR="0035359C" w:rsidRDefault="00841AA3" w:rsidP="00841AA3">
      <w:pPr>
        <w:widowControl w:val="0"/>
        <w:autoSpaceDE w:val="0"/>
        <w:autoSpaceDN w:val="0"/>
        <w:adjustRightInd w:val="0"/>
        <w:ind w:right="-93"/>
        <w:jc w:val="center"/>
        <w:rPr>
          <w:sz w:val="26"/>
          <w:szCs w:val="26"/>
        </w:rPr>
      </w:pPr>
      <w:r w:rsidRPr="008A5E7D">
        <w:rPr>
          <w:sz w:val="26"/>
          <w:szCs w:val="26"/>
        </w:rPr>
        <w:t xml:space="preserve"> </w:t>
      </w:r>
    </w:p>
    <w:p w:rsidR="00841AA3" w:rsidRPr="0035359C" w:rsidRDefault="00841AA3" w:rsidP="00841AA3">
      <w:pPr>
        <w:widowControl w:val="0"/>
        <w:autoSpaceDE w:val="0"/>
        <w:autoSpaceDN w:val="0"/>
        <w:adjustRightInd w:val="0"/>
        <w:ind w:right="-93"/>
        <w:jc w:val="center"/>
        <w:rPr>
          <w:sz w:val="26"/>
          <w:szCs w:val="26"/>
          <w:u w:val="single"/>
        </w:rPr>
      </w:pPr>
      <w:r w:rsidRPr="0035359C">
        <w:rPr>
          <w:sz w:val="26"/>
          <w:szCs w:val="26"/>
          <w:u w:val="single"/>
        </w:rPr>
        <w:t xml:space="preserve"> 5. Работа по выявлению учащихся и семей, находящихся в социально-опасном </w:t>
      </w:r>
      <w:r w:rsidR="0035359C" w:rsidRPr="0035359C">
        <w:rPr>
          <w:sz w:val="26"/>
          <w:szCs w:val="26"/>
          <w:u w:val="single"/>
        </w:rPr>
        <w:t>положении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Работа в данном направлении проводится всем педагогическим коллективом школы. Большое внимание профилактической работе уделяет служба социально-психологического сопровождения, в состав которой входят педагог - психолог, </w:t>
      </w:r>
      <w:r w:rsidRPr="008A5E7D">
        <w:rPr>
          <w:sz w:val="26"/>
          <w:szCs w:val="26"/>
        </w:rPr>
        <w:lastRenderedPageBreak/>
        <w:t>социальный педагог, логопед. Основной целью службы социально-психологического сопровождения,  является социальная защита обучающихся, их развитие, воспитание образование.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При выявлении негативных фактов, педагоги информируют социального педагога и администрацию школы. </w:t>
      </w:r>
      <w:proofErr w:type="gramStart"/>
      <w:r w:rsidRPr="008A5E7D">
        <w:rPr>
          <w:sz w:val="26"/>
          <w:szCs w:val="26"/>
        </w:rPr>
        <w:t>Социальный педагог, совместно с классными руководителями, организуют посещение семей, в которых знакомятся с жилищными - бытовыми</w:t>
      </w:r>
      <w:proofErr w:type="gramEnd"/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условиями учащихся, в домашней обстановке проводят беседы, консультации с родителями, составляют акты обследования. В таких ситуациях школа также взаимодействует со специалистами Приморско-Куйского сельсовета и участковым уполномоченным полиции. Если выявлен факт неблагополучия несовершеннолетнего и (или) семьи, то, на основании постановления от 02 февраля 2017 г.  № 9-пг г. Нарьян-Мар «О межведомственном взаимодействии органов и учреждений системы профилактики безнадзорности и правонарушений несовершеннолетних на территории Ненецкого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>автономного округа», школа своевременно ходатайствует перед КДНиЗП, УМВД по НАО о сложившейся ситуации. С такими родителями и несовершеннолетними проводится работа всеми субъектами профилактики.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  В течение 2022 - начала 2023 года социальный педагог  участвует в межведомственных профилактических рейдах по плану КДНиЗП.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По результатам проделанной работы одна семья в марте 2023 года признана находящейся в социально опасном положении и поставлена на профилактический учет в КДН и ЗП. </w:t>
      </w:r>
    </w:p>
    <w:p w:rsidR="00841AA3" w:rsidRPr="008A5E7D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6"/>
          <w:szCs w:val="26"/>
        </w:rPr>
      </w:pPr>
      <w:r w:rsidRPr="008A5E7D">
        <w:rPr>
          <w:sz w:val="26"/>
          <w:szCs w:val="26"/>
        </w:rPr>
        <w:t xml:space="preserve">   </w:t>
      </w:r>
      <w:proofErr w:type="gramStart"/>
      <w:r w:rsidRPr="008A5E7D">
        <w:rPr>
          <w:sz w:val="26"/>
          <w:szCs w:val="26"/>
        </w:rPr>
        <w:t>Анализируя работу по данному направлению, можно сделать вывод, что правовое просвещение, взаимодействие классного руководителя и социального педагога, работа педагогов - предметников по ликвидации пробелов в знаниях учащихся,  выявление обучающихся, систематически пропускающих занятия без уважительной причины, быстрое реагирование специалистов школы, межведо</w:t>
      </w:r>
      <w:r w:rsidR="00FA67CA" w:rsidRPr="008A5E7D">
        <w:rPr>
          <w:sz w:val="26"/>
          <w:szCs w:val="26"/>
        </w:rPr>
        <w:t>м</w:t>
      </w:r>
      <w:r w:rsidRPr="008A5E7D">
        <w:rPr>
          <w:sz w:val="26"/>
          <w:szCs w:val="26"/>
        </w:rPr>
        <w:t>ственное взаимодействие субъектов профилактики привели к уменьшению числа детей, пропускающих занятия, как следствие повысилась   успеваемость.</w:t>
      </w:r>
      <w:proofErr w:type="gramEnd"/>
      <w:r w:rsidRPr="008A5E7D">
        <w:rPr>
          <w:sz w:val="26"/>
          <w:szCs w:val="26"/>
        </w:rPr>
        <w:t xml:space="preserve"> Вся проводимая  работа также направлена на формирование законопослушное поведение </w:t>
      </w:r>
      <w:r w:rsidR="00FA67CA" w:rsidRPr="008A5E7D">
        <w:rPr>
          <w:sz w:val="26"/>
          <w:szCs w:val="26"/>
        </w:rPr>
        <w:t>с</w:t>
      </w:r>
      <w:r w:rsidRPr="008A5E7D">
        <w:rPr>
          <w:sz w:val="26"/>
          <w:szCs w:val="26"/>
        </w:rPr>
        <w:t xml:space="preserve">реди учащихся и их родителей. В течение учебного года были сняты с учёта в ОДН УМВД 3 учащихся, с учёта в КДНиЗП снята 1 семья. Таким образом, на данное время в школе среди учащихся не имеется подучётных ОДН УМВД и КДНиЗП, сократилось количество семей учёта КДНиЗП. </w:t>
      </w:r>
    </w:p>
    <w:p w:rsidR="00841AA3" w:rsidRPr="00584F71" w:rsidRDefault="00841AA3" w:rsidP="00841AA3">
      <w:pPr>
        <w:widowControl w:val="0"/>
        <w:autoSpaceDE w:val="0"/>
        <w:autoSpaceDN w:val="0"/>
        <w:adjustRightInd w:val="0"/>
        <w:ind w:right="-93"/>
        <w:jc w:val="both"/>
        <w:rPr>
          <w:sz w:val="25"/>
          <w:szCs w:val="25"/>
        </w:rPr>
      </w:pPr>
    </w:p>
    <w:p w:rsidR="00FC3AA2" w:rsidRPr="008A5E7D" w:rsidRDefault="00FC3AA2" w:rsidP="000A5D6D">
      <w:pPr>
        <w:pStyle w:val="a4"/>
        <w:numPr>
          <w:ilvl w:val="1"/>
          <w:numId w:val="5"/>
        </w:numPr>
        <w:ind w:left="567" w:hanging="567"/>
        <w:jc w:val="center"/>
        <w:rPr>
          <w:b/>
          <w:sz w:val="25"/>
          <w:szCs w:val="25"/>
        </w:rPr>
      </w:pPr>
      <w:r w:rsidRPr="008A5E7D">
        <w:rPr>
          <w:b/>
          <w:sz w:val="25"/>
          <w:szCs w:val="25"/>
        </w:rPr>
        <w:t>Охват учащихся дополнительным образованием</w:t>
      </w:r>
      <w:r w:rsidR="005F14A3" w:rsidRPr="008A5E7D">
        <w:rPr>
          <w:b/>
          <w:sz w:val="25"/>
          <w:szCs w:val="25"/>
        </w:rPr>
        <w:t xml:space="preserve"> и внеурочной деятельностью</w:t>
      </w:r>
    </w:p>
    <w:p w:rsidR="00004E30" w:rsidRPr="00584F71" w:rsidRDefault="00004E30" w:rsidP="00AC79B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5"/>
          <w:szCs w:val="25"/>
        </w:rPr>
      </w:pPr>
    </w:p>
    <w:p w:rsidR="006D7914" w:rsidRPr="008A5E7D" w:rsidRDefault="005F2A88" w:rsidP="006D7914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6"/>
          <w:szCs w:val="26"/>
        </w:rPr>
      </w:pPr>
      <w:r w:rsidRPr="008A5E7D">
        <w:rPr>
          <w:color w:val="000000"/>
          <w:sz w:val="26"/>
          <w:szCs w:val="26"/>
        </w:rPr>
        <w:t xml:space="preserve">       </w:t>
      </w:r>
      <w:r w:rsidR="00886399" w:rsidRPr="008A5E7D">
        <w:rPr>
          <w:rFonts w:ascii="Times New Roman" w:hAnsi="Times New Roman" w:cs="Times New Roman"/>
          <w:color w:val="000000"/>
          <w:sz w:val="26"/>
          <w:szCs w:val="26"/>
        </w:rPr>
        <w:t>Учебно-воспитательный процесс предполагает не только повышение образовательного уровня, но и создание воспитывающей среды во внеурочное время, подготовку школьников к жизни в обществе, создания условий для осознанного выбора жизненного пути. Этому служит дополнительное образование</w:t>
      </w:r>
      <w:r w:rsidR="006D7914" w:rsidRPr="008A5E7D">
        <w:rPr>
          <w:rFonts w:ascii="Times New Roman" w:hAnsi="Times New Roman" w:cs="Times New Roman"/>
          <w:color w:val="000000"/>
          <w:sz w:val="26"/>
          <w:szCs w:val="26"/>
        </w:rPr>
        <w:t xml:space="preserve">, которое осуществляется в течение всего учебного года. </w:t>
      </w:r>
    </w:p>
    <w:p w:rsidR="00886399" w:rsidRPr="008A5E7D" w:rsidRDefault="0016118B" w:rsidP="0088639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5E7D">
        <w:rPr>
          <w:rFonts w:ascii="Times New Roman" w:hAnsi="Times New Roman" w:cs="Times New Roman"/>
          <w:sz w:val="26"/>
          <w:szCs w:val="26"/>
        </w:rPr>
        <w:t xml:space="preserve">     </w:t>
      </w:r>
      <w:r w:rsidR="00886399" w:rsidRPr="008A5E7D">
        <w:rPr>
          <w:rFonts w:ascii="Times New Roman" w:hAnsi="Times New Roman" w:cs="Times New Roman"/>
          <w:sz w:val="26"/>
          <w:szCs w:val="26"/>
        </w:rPr>
        <w:t xml:space="preserve">Участие школьников в творческих коллективах по интересам позволяет каждому ребенку нашей школы реализовать себя не только в </w:t>
      </w:r>
      <w:r w:rsidR="005F2A88" w:rsidRPr="008A5E7D">
        <w:rPr>
          <w:rFonts w:ascii="Times New Roman" w:hAnsi="Times New Roman" w:cs="Times New Roman"/>
          <w:sz w:val="26"/>
          <w:szCs w:val="26"/>
        </w:rPr>
        <w:t>учёбе,</w:t>
      </w:r>
      <w:r w:rsidR="00886399" w:rsidRPr="008A5E7D">
        <w:rPr>
          <w:rFonts w:ascii="Times New Roman" w:hAnsi="Times New Roman" w:cs="Times New Roman"/>
          <w:sz w:val="26"/>
          <w:szCs w:val="26"/>
        </w:rPr>
        <w:t xml:space="preserve">  но и в иной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</w:t>
      </w:r>
    </w:p>
    <w:p w:rsidR="00A01601" w:rsidRPr="008A5E7D" w:rsidRDefault="00A01601" w:rsidP="0088639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5E7D">
        <w:rPr>
          <w:sz w:val="26"/>
          <w:szCs w:val="26"/>
        </w:rPr>
        <w:lastRenderedPageBreak/>
        <w:t xml:space="preserve">     </w:t>
      </w:r>
      <w:r w:rsidRPr="008A5E7D">
        <w:rPr>
          <w:rFonts w:ascii="Times New Roman" w:hAnsi="Times New Roman" w:cs="Times New Roman"/>
          <w:sz w:val="26"/>
          <w:szCs w:val="26"/>
        </w:rPr>
        <w:t>Ежегодно во внеурочную деятельность с разной степенью активности включены 100% учащихся, так как под этим показателем подразумевается не только посещение кружков и секций, но также и участие во внеклассных общешкольных и классных мероприятиях, активное и пассивное участие в соревнованиях, играх, квестах, предметных неделях, концертах, фестивалях, конференциях и т.д.</w:t>
      </w:r>
    </w:p>
    <w:p w:rsidR="00AC79BF" w:rsidRPr="008A5E7D" w:rsidRDefault="005F2A88" w:rsidP="006D79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5E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AC79BF" w:rsidRPr="008A5E7D">
        <w:rPr>
          <w:rStyle w:val="c3"/>
          <w:color w:val="000000"/>
          <w:sz w:val="26"/>
          <w:szCs w:val="26"/>
        </w:rPr>
        <w:t>   </w:t>
      </w:r>
      <w:r w:rsidR="009758CF" w:rsidRPr="008A5E7D">
        <w:rPr>
          <w:rStyle w:val="c3"/>
          <w:rFonts w:ascii="Times New Roman" w:hAnsi="Times New Roman" w:cs="Times New Roman"/>
          <w:color w:val="000000"/>
          <w:sz w:val="26"/>
          <w:szCs w:val="26"/>
        </w:rPr>
        <w:t>Основной задачей</w:t>
      </w:r>
      <w:r w:rsidR="006D7914" w:rsidRPr="008A5E7D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дополнительного образования</w:t>
      </w:r>
      <w:r w:rsidR="009758CF" w:rsidRPr="008A5E7D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является </w:t>
      </w:r>
      <w:r w:rsidR="00AC79BF" w:rsidRPr="008A5E7D">
        <w:rPr>
          <w:rStyle w:val="c3"/>
          <w:rFonts w:ascii="Times New Roman" w:hAnsi="Times New Roman" w:cs="Times New Roman"/>
          <w:color w:val="000000"/>
          <w:sz w:val="26"/>
          <w:szCs w:val="26"/>
        </w:rPr>
        <w:t>развитие мотивации ребёнка к творчеству, познанию, саморазвитию.</w:t>
      </w:r>
      <w:r w:rsidR="003F7C2A" w:rsidRPr="008A5E7D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3AA2" w:rsidRPr="00584F71" w:rsidRDefault="00FC3AA2" w:rsidP="00FC3AA2">
      <w:pPr>
        <w:jc w:val="both"/>
        <w:rPr>
          <w:b/>
          <w:i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C3AA2" w:rsidRPr="00584F71" w:rsidTr="00FC3AA2">
        <w:tc>
          <w:tcPr>
            <w:tcW w:w="675" w:type="dxa"/>
          </w:tcPr>
          <w:p w:rsidR="00FC3AA2" w:rsidRPr="00584F71" w:rsidRDefault="00FC3AA2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№</w:t>
            </w:r>
          </w:p>
        </w:tc>
        <w:tc>
          <w:tcPr>
            <w:tcW w:w="4110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Направление</w:t>
            </w:r>
          </w:p>
        </w:tc>
        <w:tc>
          <w:tcPr>
            <w:tcW w:w="2393" w:type="dxa"/>
          </w:tcPr>
          <w:p w:rsidR="00FC3AA2" w:rsidRPr="00584F71" w:rsidRDefault="00D4450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Кол-во задействованных учащихся</w:t>
            </w:r>
          </w:p>
        </w:tc>
        <w:tc>
          <w:tcPr>
            <w:tcW w:w="2393" w:type="dxa"/>
          </w:tcPr>
          <w:p w:rsidR="00FC3AA2" w:rsidRPr="00584F71" w:rsidRDefault="00D4450F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%</w:t>
            </w:r>
          </w:p>
        </w:tc>
      </w:tr>
      <w:tr w:rsidR="00FC3AA2" w:rsidRPr="00584F71" w:rsidTr="00D4450F">
        <w:trPr>
          <w:trHeight w:val="333"/>
        </w:trPr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4110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Общеинтеллектуальное</w:t>
            </w:r>
          </w:p>
        </w:tc>
        <w:tc>
          <w:tcPr>
            <w:tcW w:w="2393" w:type="dxa"/>
          </w:tcPr>
          <w:p w:rsidR="00FC3AA2" w:rsidRPr="00584F71" w:rsidRDefault="00D4450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162</w:t>
            </w:r>
          </w:p>
        </w:tc>
        <w:tc>
          <w:tcPr>
            <w:tcW w:w="2393" w:type="dxa"/>
          </w:tcPr>
          <w:p w:rsidR="00FC3AA2" w:rsidRPr="00584F71" w:rsidRDefault="00802E7B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85%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4110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Спортивное</w:t>
            </w:r>
          </w:p>
        </w:tc>
        <w:tc>
          <w:tcPr>
            <w:tcW w:w="2393" w:type="dxa"/>
          </w:tcPr>
          <w:p w:rsidR="00FC3AA2" w:rsidRPr="00584F71" w:rsidRDefault="00D4450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174</w:t>
            </w:r>
          </w:p>
        </w:tc>
        <w:tc>
          <w:tcPr>
            <w:tcW w:w="2393" w:type="dxa"/>
          </w:tcPr>
          <w:p w:rsidR="00FC3AA2" w:rsidRPr="00584F71" w:rsidRDefault="00802E7B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91%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4110" w:type="dxa"/>
          </w:tcPr>
          <w:p w:rsidR="00FC3AA2" w:rsidRPr="00584F71" w:rsidRDefault="00D4450F" w:rsidP="00D4450F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2393" w:type="dxa"/>
          </w:tcPr>
          <w:p w:rsidR="00FC3AA2" w:rsidRPr="00584F71" w:rsidRDefault="00D4450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24</w:t>
            </w:r>
          </w:p>
        </w:tc>
        <w:tc>
          <w:tcPr>
            <w:tcW w:w="2393" w:type="dxa"/>
          </w:tcPr>
          <w:p w:rsidR="00FC3AA2" w:rsidRPr="00584F71" w:rsidRDefault="00802E7B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  <w:tc>
          <w:tcPr>
            <w:tcW w:w="4110" w:type="dxa"/>
          </w:tcPr>
          <w:p w:rsidR="00FC3AA2" w:rsidRPr="00584F71" w:rsidRDefault="00154841" w:rsidP="00154841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Научно-исследовательское</w:t>
            </w:r>
          </w:p>
        </w:tc>
        <w:tc>
          <w:tcPr>
            <w:tcW w:w="2393" w:type="dxa"/>
          </w:tcPr>
          <w:p w:rsidR="00FC3AA2" w:rsidRPr="00584F71" w:rsidRDefault="003F66D6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</w:t>
            </w:r>
          </w:p>
        </w:tc>
        <w:tc>
          <w:tcPr>
            <w:tcW w:w="2393" w:type="dxa"/>
          </w:tcPr>
          <w:p w:rsidR="00FC3AA2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</w:t>
            </w:r>
          </w:p>
        </w:tc>
        <w:tc>
          <w:tcPr>
            <w:tcW w:w="4110" w:type="dxa"/>
          </w:tcPr>
          <w:p w:rsidR="00FC3AA2" w:rsidRPr="00584F71" w:rsidRDefault="00D4450F" w:rsidP="00D4450F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Техническое</w:t>
            </w:r>
          </w:p>
        </w:tc>
        <w:tc>
          <w:tcPr>
            <w:tcW w:w="2393" w:type="dxa"/>
          </w:tcPr>
          <w:p w:rsidR="00FC3AA2" w:rsidRPr="00584F71" w:rsidRDefault="003E3000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30</w:t>
            </w:r>
          </w:p>
        </w:tc>
        <w:tc>
          <w:tcPr>
            <w:tcW w:w="2393" w:type="dxa"/>
          </w:tcPr>
          <w:p w:rsidR="00FC3AA2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16%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</w:t>
            </w:r>
          </w:p>
        </w:tc>
        <w:tc>
          <w:tcPr>
            <w:tcW w:w="4110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Музыкальное</w:t>
            </w:r>
          </w:p>
        </w:tc>
        <w:tc>
          <w:tcPr>
            <w:tcW w:w="2393" w:type="dxa"/>
          </w:tcPr>
          <w:p w:rsidR="00FC3AA2" w:rsidRPr="00584F71" w:rsidRDefault="00D4450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</w:t>
            </w:r>
          </w:p>
        </w:tc>
        <w:tc>
          <w:tcPr>
            <w:tcW w:w="2393" w:type="dxa"/>
          </w:tcPr>
          <w:p w:rsidR="00FC3AA2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4%</w:t>
            </w:r>
          </w:p>
        </w:tc>
      </w:tr>
      <w:tr w:rsidR="00FC3AA2" w:rsidRPr="00584F71" w:rsidTr="00FC3AA2">
        <w:tc>
          <w:tcPr>
            <w:tcW w:w="675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</w:t>
            </w:r>
          </w:p>
        </w:tc>
        <w:tc>
          <w:tcPr>
            <w:tcW w:w="4110" w:type="dxa"/>
          </w:tcPr>
          <w:p w:rsidR="00FC3AA2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Театральное</w:t>
            </w:r>
          </w:p>
        </w:tc>
        <w:tc>
          <w:tcPr>
            <w:tcW w:w="2393" w:type="dxa"/>
          </w:tcPr>
          <w:p w:rsidR="00FC3AA2" w:rsidRPr="00584F71" w:rsidRDefault="003E3000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12</w:t>
            </w:r>
          </w:p>
        </w:tc>
        <w:tc>
          <w:tcPr>
            <w:tcW w:w="2393" w:type="dxa"/>
          </w:tcPr>
          <w:p w:rsidR="00FC3AA2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6%</w:t>
            </w:r>
          </w:p>
        </w:tc>
      </w:tr>
      <w:tr w:rsidR="00D4450F" w:rsidRPr="00584F71" w:rsidTr="00FC3AA2">
        <w:tc>
          <w:tcPr>
            <w:tcW w:w="675" w:type="dxa"/>
          </w:tcPr>
          <w:p w:rsidR="00D4450F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</w:t>
            </w:r>
          </w:p>
        </w:tc>
        <w:tc>
          <w:tcPr>
            <w:tcW w:w="4110" w:type="dxa"/>
          </w:tcPr>
          <w:p w:rsidR="00D4450F" w:rsidRPr="00584F71" w:rsidRDefault="00D4450F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Военно-патриотическое</w:t>
            </w:r>
          </w:p>
        </w:tc>
        <w:tc>
          <w:tcPr>
            <w:tcW w:w="2393" w:type="dxa"/>
          </w:tcPr>
          <w:p w:rsidR="00D4450F" w:rsidRPr="00584F71" w:rsidRDefault="009758C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18</w:t>
            </w:r>
          </w:p>
        </w:tc>
        <w:tc>
          <w:tcPr>
            <w:tcW w:w="2393" w:type="dxa"/>
          </w:tcPr>
          <w:p w:rsidR="00D4450F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9%</w:t>
            </w:r>
          </w:p>
        </w:tc>
      </w:tr>
      <w:tr w:rsidR="00D4450F" w:rsidRPr="00584F71" w:rsidTr="00FC3AA2">
        <w:tc>
          <w:tcPr>
            <w:tcW w:w="675" w:type="dxa"/>
          </w:tcPr>
          <w:p w:rsidR="00D4450F" w:rsidRPr="00584F71" w:rsidRDefault="00F04C9B" w:rsidP="00FC3AA2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9</w:t>
            </w:r>
          </w:p>
        </w:tc>
        <w:tc>
          <w:tcPr>
            <w:tcW w:w="4110" w:type="dxa"/>
          </w:tcPr>
          <w:p w:rsidR="00D4450F" w:rsidRPr="00584F71" w:rsidRDefault="00D4450F" w:rsidP="00D4450F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Художественно-эстетическое</w:t>
            </w:r>
          </w:p>
        </w:tc>
        <w:tc>
          <w:tcPr>
            <w:tcW w:w="2393" w:type="dxa"/>
          </w:tcPr>
          <w:p w:rsidR="00D4450F" w:rsidRPr="00584F71" w:rsidRDefault="009758CF" w:rsidP="00802E7B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13</w:t>
            </w:r>
          </w:p>
        </w:tc>
        <w:tc>
          <w:tcPr>
            <w:tcW w:w="2393" w:type="dxa"/>
          </w:tcPr>
          <w:p w:rsidR="00D4450F" w:rsidRPr="00584F71" w:rsidRDefault="005F14A3" w:rsidP="005F14A3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7%</w:t>
            </w:r>
          </w:p>
        </w:tc>
      </w:tr>
    </w:tbl>
    <w:p w:rsidR="00FC3AA2" w:rsidRPr="00584F71" w:rsidRDefault="00FC3AA2" w:rsidP="00FC3AA2">
      <w:pPr>
        <w:jc w:val="both"/>
        <w:rPr>
          <w:sz w:val="25"/>
          <w:szCs w:val="25"/>
          <w:u w:val="single"/>
        </w:rPr>
      </w:pPr>
    </w:p>
    <w:p w:rsidR="00FC3AA2" w:rsidRPr="005B5FD1" w:rsidRDefault="003F66D6" w:rsidP="003F7C2A">
      <w:pPr>
        <w:ind w:firstLine="567"/>
        <w:jc w:val="both"/>
        <w:rPr>
          <w:sz w:val="26"/>
          <w:szCs w:val="26"/>
        </w:rPr>
      </w:pPr>
      <w:proofErr w:type="gramStart"/>
      <w:r w:rsidRPr="005B5FD1">
        <w:rPr>
          <w:rFonts w:ascii="Times New Roman CYR" w:hAnsi="Times New Roman CYR" w:cs="Times New Roman CYR"/>
          <w:color w:val="000000"/>
          <w:sz w:val="26"/>
          <w:szCs w:val="26"/>
        </w:rPr>
        <w:t xml:space="preserve">Общее количество учащихся в школе – 191, </w:t>
      </w:r>
      <w:r w:rsidR="003F7C2A" w:rsidRPr="005B5FD1">
        <w:rPr>
          <w:rFonts w:ascii="Times New Roman CYR" w:hAnsi="Times New Roman CYR" w:cs="Times New Roman CYR"/>
          <w:color w:val="000000"/>
          <w:sz w:val="26"/>
          <w:szCs w:val="26"/>
        </w:rPr>
        <w:t xml:space="preserve">большая численность обучающихся наблюдается в программах спортивной </w:t>
      </w:r>
      <w:r w:rsidRPr="005B5FD1"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 w:rsidR="003F7C2A" w:rsidRPr="005B5FD1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общеинтеллектуальной направленност</w:t>
      </w:r>
      <w:r w:rsidRPr="005B5FD1">
        <w:rPr>
          <w:rFonts w:ascii="Times New Roman CYR" w:hAnsi="Times New Roman CYR" w:cs="Times New Roman CYR"/>
          <w:color w:val="000000"/>
          <w:sz w:val="26"/>
          <w:szCs w:val="26"/>
        </w:rPr>
        <w:t>ей.</w:t>
      </w:r>
      <w:proofErr w:type="gramEnd"/>
      <w:r w:rsidRPr="005B5FD1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Необходимо провести работу по привлечению учащихся к </w:t>
      </w:r>
      <w:r w:rsidR="00885F8F" w:rsidRPr="005B5FD1">
        <w:rPr>
          <w:rFonts w:ascii="Times New Roman CYR" w:hAnsi="Times New Roman CYR" w:cs="Times New Roman CYR"/>
          <w:color w:val="000000"/>
          <w:sz w:val="26"/>
          <w:szCs w:val="26"/>
        </w:rPr>
        <w:t>музыкальной и научно-исследовательской деятельности.</w:t>
      </w:r>
    </w:p>
    <w:p w:rsidR="00DB7088" w:rsidRPr="005B5FD1" w:rsidRDefault="00DB7088" w:rsidP="002A1797">
      <w:pPr>
        <w:pStyle w:val="a3"/>
        <w:shd w:val="clear" w:color="auto" w:fill="FFFFFF"/>
        <w:spacing w:before="264" w:after="264"/>
        <w:jc w:val="both"/>
        <w:rPr>
          <w:rFonts w:ascii="Times New Roman" w:hAnsi="Times New Roman" w:cs="Times New Roman"/>
          <w:sz w:val="26"/>
          <w:szCs w:val="26"/>
        </w:rPr>
      </w:pPr>
      <w:r w:rsidRPr="005B5F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Содержательное и методическое  обеспечение занятий  внеурочной деятельност</w:t>
      </w:r>
      <w:r w:rsidR="005F14A3" w:rsidRPr="005B5F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5B5F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  оформляется следующим образом:  утверждённая программа курса внеурочной деятельности, оформленный журнал посещаемости.</w:t>
      </w:r>
    </w:p>
    <w:p w:rsidR="00F04C9B" w:rsidRPr="005B5FD1" w:rsidRDefault="00DB7088" w:rsidP="002A1797">
      <w:pPr>
        <w:pStyle w:val="a3"/>
        <w:shd w:val="clear" w:color="auto" w:fill="FFFFFF"/>
        <w:spacing w:before="264" w:after="264"/>
        <w:jc w:val="both"/>
        <w:rPr>
          <w:rFonts w:ascii="Times New Roman" w:hAnsi="Times New Roman" w:cs="Times New Roman"/>
          <w:sz w:val="26"/>
          <w:szCs w:val="26"/>
        </w:rPr>
      </w:pPr>
      <w:r w:rsidRPr="005B5FD1">
        <w:rPr>
          <w:rFonts w:ascii="Times New Roman" w:hAnsi="Times New Roman" w:cs="Times New Roman"/>
          <w:sz w:val="26"/>
          <w:szCs w:val="26"/>
        </w:rPr>
        <w:t xml:space="preserve">Занятость обучающихся во внеурочное время способствует укреплению самодисциплины, самоорганизации, умению планировать свое время. </w:t>
      </w:r>
      <w:r w:rsidR="00886399" w:rsidRPr="005B5FD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A1797" w:rsidRPr="005B5FD1">
        <w:rPr>
          <w:rFonts w:ascii="Times New Roman" w:hAnsi="Times New Roman" w:cs="Times New Roman"/>
          <w:sz w:val="26"/>
          <w:szCs w:val="26"/>
        </w:rPr>
        <w:t>нашем</w:t>
      </w:r>
      <w:proofErr w:type="gramEnd"/>
      <w:r w:rsidR="002A1797" w:rsidRPr="005B5FD1">
        <w:rPr>
          <w:rFonts w:ascii="Times New Roman" w:hAnsi="Times New Roman" w:cs="Times New Roman"/>
          <w:sz w:val="26"/>
          <w:szCs w:val="26"/>
        </w:rPr>
        <w:t xml:space="preserve"> ОУ</w:t>
      </w:r>
      <w:r w:rsidR="00F04C9B" w:rsidRPr="005B5FD1">
        <w:rPr>
          <w:rFonts w:ascii="Times New Roman" w:hAnsi="Times New Roman" w:cs="Times New Roman"/>
          <w:sz w:val="26"/>
          <w:szCs w:val="26"/>
        </w:rPr>
        <w:t xml:space="preserve"> </w:t>
      </w:r>
      <w:r w:rsidR="00886399" w:rsidRPr="005B5FD1">
        <w:rPr>
          <w:rFonts w:ascii="Times New Roman" w:hAnsi="Times New Roman" w:cs="Times New Roman"/>
          <w:sz w:val="26"/>
          <w:szCs w:val="26"/>
        </w:rPr>
        <w:t xml:space="preserve">внеурочная деятельность </w:t>
      </w:r>
      <w:r w:rsidR="00F04C9B" w:rsidRPr="005B5FD1">
        <w:rPr>
          <w:rFonts w:ascii="Times New Roman" w:hAnsi="Times New Roman" w:cs="Times New Roman"/>
          <w:sz w:val="26"/>
          <w:szCs w:val="26"/>
        </w:rPr>
        <w:t xml:space="preserve"> представлена в следующих формах и видах:</w:t>
      </w:r>
    </w:p>
    <w:p w:rsidR="00F04C9B" w:rsidRPr="00584F71" w:rsidRDefault="00F04C9B" w:rsidP="00F04C9B">
      <w:pPr>
        <w:jc w:val="center"/>
        <w:rPr>
          <w:b/>
          <w:sz w:val="25"/>
          <w:szCs w:val="25"/>
        </w:rPr>
      </w:pPr>
      <w:r w:rsidRPr="00584F71">
        <w:rPr>
          <w:b/>
          <w:sz w:val="25"/>
          <w:szCs w:val="25"/>
        </w:rPr>
        <w:t>КРУЖКИ</w:t>
      </w:r>
    </w:p>
    <w:tbl>
      <w:tblPr>
        <w:tblStyle w:val="a6"/>
        <w:tblW w:w="9595" w:type="dxa"/>
        <w:tblInd w:w="-34" w:type="dxa"/>
        <w:tblLayout w:type="fixed"/>
        <w:tblLook w:val="04A0"/>
      </w:tblPr>
      <w:tblGrid>
        <w:gridCol w:w="709"/>
        <w:gridCol w:w="2817"/>
        <w:gridCol w:w="2995"/>
        <w:gridCol w:w="3074"/>
      </w:tblGrid>
      <w:tr w:rsidR="00F04C9B" w:rsidRPr="00584F71" w:rsidTr="00886399">
        <w:trPr>
          <w:trHeight w:val="267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Название кружка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Направление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b/>
                <w:sz w:val="25"/>
                <w:szCs w:val="25"/>
              </w:rPr>
            </w:pPr>
            <w:r w:rsidRPr="00584F71">
              <w:rPr>
                <w:b/>
                <w:sz w:val="25"/>
                <w:szCs w:val="25"/>
              </w:rPr>
              <w:t>Руководитель</w:t>
            </w:r>
          </w:p>
        </w:tc>
      </w:tr>
      <w:tr w:rsidR="00F04C9B" w:rsidRPr="00584F71" w:rsidTr="00886399">
        <w:trPr>
          <w:trHeight w:val="316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«Ненецкий язык»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Общеинтеллектуальное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Выучейская П.И.</w:t>
            </w:r>
          </w:p>
        </w:tc>
      </w:tr>
      <w:tr w:rsidR="00F04C9B" w:rsidRPr="00584F71" w:rsidTr="00886399">
        <w:trPr>
          <w:trHeight w:val="394"/>
        </w:trPr>
        <w:tc>
          <w:tcPr>
            <w:tcW w:w="70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2817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«Кочевое оленеводство и хозяйка чума»</w:t>
            </w:r>
          </w:p>
        </w:tc>
        <w:tc>
          <w:tcPr>
            <w:tcW w:w="2995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Выучейская П.И.</w:t>
            </w:r>
          </w:p>
        </w:tc>
      </w:tr>
      <w:tr w:rsidR="00F04C9B" w:rsidRPr="00584F71" w:rsidTr="00886399">
        <w:trPr>
          <w:trHeight w:val="279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«Юный олимпиец»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Спортивное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Ледкова М.И.</w:t>
            </w:r>
          </w:p>
        </w:tc>
      </w:tr>
      <w:tr w:rsidR="00F04C9B" w:rsidRPr="00584F71" w:rsidTr="00886399">
        <w:trPr>
          <w:trHeight w:val="279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«Музейное дело»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Ледкова М.И.</w:t>
            </w:r>
          </w:p>
        </w:tc>
      </w:tr>
      <w:tr w:rsidR="00F04C9B" w:rsidRPr="00584F71" w:rsidTr="00886399">
        <w:trPr>
          <w:trHeight w:val="267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«Спортивные игры»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Спортивное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b/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Кисляков Ф.М.</w:t>
            </w:r>
          </w:p>
        </w:tc>
      </w:tr>
      <w:tr w:rsidR="00F04C9B" w:rsidRPr="00584F71" w:rsidTr="00886399">
        <w:trPr>
          <w:trHeight w:val="349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proofErr w:type="gramStart"/>
            <w:r w:rsidRPr="00584F71">
              <w:rPr>
                <w:sz w:val="25"/>
                <w:szCs w:val="25"/>
              </w:rPr>
              <w:t>«Лаборатория Архимеда» (в рамках деятельности  «Точки роста»</w:t>
            </w:r>
            <w:proofErr w:type="gramEnd"/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Естественно-научное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Красиков М.В.</w:t>
            </w:r>
          </w:p>
        </w:tc>
      </w:tr>
      <w:tr w:rsidR="00F04C9B" w:rsidRPr="00584F71" w:rsidTr="00886399">
        <w:trPr>
          <w:trHeight w:val="547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«Шахматное королевство»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Общеинтеллектуальное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Лукина Н.В.</w:t>
            </w:r>
          </w:p>
        </w:tc>
      </w:tr>
      <w:tr w:rsidR="00F04C9B" w:rsidRPr="00584F71" w:rsidTr="00886399">
        <w:trPr>
          <w:trHeight w:val="279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8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«Палитра»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Художественное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Минькина Ж.С.</w:t>
            </w:r>
          </w:p>
        </w:tc>
      </w:tr>
      <w:tr w:rsidR="00F04C9B" w:rsidRPr="00584F71" w:rsidTr="00886399">
        <w:trPr>
          <w:trHeight w:val="291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«Наш край»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Выучейская П.И.</w:t>
            </w:r>
          </w:p>
        </w:tc>
      </w:tr>
      <w:tr w:rsidR="00F04C9B" w:rsidRPr="00584F71" w:rsidTr="00886399">
        <w:trPr>
          <w:trHeight w:val="318"/>
        </w:trPr>
        <w:tc>
          <w:tcPr>
            <w:tcW w:w="70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10</w:t>
            </w:r>
          </w:p>
        </w:tc>
        <w:tc>
          <w:tcPr>
            <w:tcW w:w="2817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«Вокальный»</w:t>
            </w:r>
          </w:p>
        </w:tc>
        <w:tc>
          <w:tcPr>
            <w:tcW w:w="2995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Музыкальное</w:t>
            </w:r>
          </w:p>
        </w:tc>
        <w:tc>
          <w:tcPr>
            <w:tcW w:w="3074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Власова В.Н.</w:t>
            </w:r>
          </w:p>
        </w:tc>
      </w:tr>
      <w:tr w:rsidR="000A5D6D" w:rsidRPr="00584F71" w:rsidTr="00F87DE8">
        <w:trPr>
          <w:trHeight w:val="144"/>
        </w:trPr>
        <w:tc>
          <w:tcPr>
            <w:tcW w:w="709" w:type="dxa"/>
          </w:tcPr>
          <w:p w:rsidR="000A5D6D" w:rsidRPr="00584F71" w:rsidRDefault="000A5D6D" w:rsidP="00F87DE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11</w:t>
            </w:r>
          </w:p>
        </w:tc>
        <w:tc>
          <w:tcPr>
            <w:tcW w:w="2817" w:type="dxa"/>
          </w:tcPr>
          <w:p w:rsidR="000A5D6D" w:rsidRPr="00584F71" w:rsidRDefault="000A5D6D" w:rsidP="00F87DE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«Сделай сам»</w:t>
            </w:r>
          </w:p>
        </w:tc>
        <w:tc>
          <w:tcPr>
            <w:tcW w:w="2995" w:type="dxa"/>
          </w:tcPr>
          <w:p w:rsidR="000A5D6D" w:rsidRPr="00584F71" w:rsidRDefault="000A5D6D" w:rsidP="00F87DE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Техническое</w:t>
            </w:r>
          </w:p>
        </w:tc>
        <w:tc>
          <w:tcPr>
            <w:tcW w:w="3074" w:type="dxa"/>
          </w:tcPr>
          <w:p w:rsidR="000A5D6D" w:rsidRPr="00584F71" w:rsidRDefault="000A5D6D" w:rsidP="00F87DE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Пудков Н.С.</w:t>
            </w:r>
          </w:p>
        </w:tc>
      </w:tr>
      <w:tr w:rsidR="000A5D6D" w:rsidRPr="00584F71" w:rsidTr="00886399">
        <w:trPr>
          <w:trHeight w:val="144"/>
        </w:trPr>
        <w:tc>
          <w:tcPr>
            <w:tcW w:w="709" w:type="dxa"/>
          </w:tcPr>
          <w:p w:rsidR="000A5D6D" w:rsidRPr="00584F71" w:rsidRDefault="000A5D6D" w:rsidP="000A5D6D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2817" w:type="dxa"/>
          </w:tcPr>
          <w:p w:rsidR="000A5D6D" w:rsidRPr="00584F71" w:rsidRDefault="000A5D6D" w:rsidP="000A5D6D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Занимательная математика</w:t>
            </w:r>
            <w:r w:rsidRPr="00584F71">
              <w:rPr>
                <w:sz w:val="25"/>
                <w:szCs w:val="25"/>
              </w:rPr>
              <w:t>»</w:t>
            </w:r>
          </w:p>
        </w:tc>
        <w:tc>
          <w:tcPr>
            <w:tcW w:w="2995" w:type="dxa"/>
          </w:tcPr>
          <w:p w:rsidR="000A5D6D" w:rsidRPr="00584F71" w:rsidRDefault="000A5D6D" w:rsidP="00F87DE8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Общеинтеллектуальное</w:t>
            </w:r>
          </w:p>
        </w:tc>
        <w:tc>
          <w:tcPr>
            <w:tcW w:w="3074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Ледков В.В.</w:t>
            </w:r>
          </w:p>
        </w:tc>
      </w:tr>
      <w:tr w:rsidR="000A5D6D" w:rsidRPr="00584F71" w:rsidTr="00886399">
        <w:trPr>
          <w:trHeight w:val="144"/>
        </w:trPr>
        <w:tc>
          <w:tcPr>
            <w:tcW w:w="709" w:type="dxa"/>
          </w:tcPr>
          <w:p w:rsidR="000A5D6D" w:rsidRPr="00584F71" w:rsidRDefault="000A5D6D" w:rsidP="000A5D6D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2817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«Маска»</w:t>
            </w:r>
          </w:p>
        </w:tc>
        <w:tc>
          <w:tcPr>
            <w:tcW w:w="2995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Театральное</w:t>
            </w:r>
          </w:p>
        </w:tc>
        <w:tc>
          <w:tcPr>
            <w:tcW w:w="3074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Соболева З.В.</w:t>
            </w:r>
          </w:p>
        </w:tc>
      </w:tr>
      <w:tr w:rsidR="000A5D6D" w:rsidRPr="00584F71" w:rsidTr="00886399">
        <w:trPr>
          <w:trHeight w:val="144"/>
        </w:trPr>
        <w:tc>
          <w:tcPr>
            <w:tcW w:w="709" w:type="dxa"/>
          </w:tcPr>
          <w:p w:rsidR="000A5D6D" w:rsidRPr="00584F71" w:rsidRDefault="000A5D6D" w:rsidP="000A5D6D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2817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«Леголенд» (в рамках деятельности «Точки роста»)</w:t>
            </w:r>
          </w:p>
        </w:tc>
        <w:tc>
          <w:tcPr>
            <w:tcW w:w="2995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Техническое</w:t>
            </w:r>
          </w:p>
        </w:tc>
        <w:tc>
          <w:tcPr>
            <w:tcW w:w="3074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Поташев Р.Б.</w:t>
            </w:r>
          </w:p>
        </w:tc>
      </w:tr>
      <w:tr w:rsidR="000A5D6D" w:rsidRPr="00584F71" w:rsidTr="00886399">
        <w:trPr>
          <w:trHeight w:val="144"/>
        </w:trPr>
        <w:tc>
          <w:tcPr>
            <w:tcW w:w="709" w:type="dxa"/>
          </w:tcPr>
          <w:p w:rsidR="000A5D6D" w:rsidRPr="00584F71" w:rsidRDefault="000A5D6D" w:rsidP="000A5D6D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817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«Юный программист» (в рамках деятельности «Точки роста») </w:t>
            </w:r>
          </w:p>
        </w:tc>
        <w:tc>
          <w:tcPr>
            <w:tcW w:w="2995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Техническое</w:t>
            </w:r>
          </w:p>
        </w:tc>
        <w:tc>
          <w:tcPr>
            <w:tcW w:w="3074" w:type="dxa"/>
          </w:tcPr>
          <w:p w:rsidR="000A5D6D" w:rsidRPr="00584F71" w:rsidRDefault="000A5D6D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Поташев Р.Б.</w:t>
            </w:r>
          </w:p>
        </w:tc>
      </w:tr>
    </w:tbl>
    <w:p w:rsidR="00F04C9B" w:rsidRPr="00584F71" w:rsidRDefault="00F04C9B" w:rsidP="00F04C9B">
      <w:pPr>
        <w:jc w:val="both"/>
        <w:rPr>
          <w:sz w:val="25"/>
          <w:szCs w:val="25"/>
        </w:rPr>
      </w:pPr>
    </w:p>
    <w:p w:rsidR="00F04C9B" w:rsidRPr="00584F71" w:rsidRDefault="00F04C9B" w:rsidP="00F04C9B">
      <w:pPr>
        <w:jc w:val="center"/>
        <w:rPr>
          <w:b/>
          <w:sz w:val="25"/>
          <w:szCs w:val="25"/>
        </w:rPr>
      </w:pPr>
      <w:r w:rsidRPr="00584F71">
        <w:rPr>
          <w:b/>
          <w:sz w:val="25"/>
          <w:szCs w:val="25"/>
        </w:rPr>
        <w:t>КЛУБЫ, ОБЩЕСТВА, ГРУППЫ</w:t>
      </w:r>
    </w:p>
    <w:tbl>
      <w:tblPr>
        <w:tblStyle w:val="a6"/>
        <w:tblW w:w="9156" w:type="dxa"/>
        <w:tblInd w:w="392" w:type="dxa"/>
        <w:tblLayout w:type="fixed"/>
        <w:tblLook w:val="04A0"/>
      </w:tblPr>
      <w:tblGrid>
        <w:gridCol w:w="516"/>
        <w:gridCol w:w="2579"/>
        <w:gridCol w:w="3000"/>
        <w:gridCol w:w="3061"/>
      </w:tblGrid>
      <w:tr w:rsidR="00F04C9B" w:rsidRPr="00584F71" w:rsidTr="0073790F">
        <w:trPr>
          <w:trHeight w:val="319"/>
        </w:trPr>
        <w:tc>
          <w:tcPr>
            <w:tcW w:w="516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1</w:t>
            </w:r>
          </w:p>
        </w:tc>
        <w:tc>
          <w:tcPr>
            <w:tcW w:w="2579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Школьный спортивный клуб «Олимпиец»</w:t>
            </w:r>
          </w:p>
        </w:tc>
        <w:tc>
          <w:tcPr>
            <w:tcW w:w="3000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Спортивное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Ледкова М.И.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Кисляков Ф.М.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2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Научное общество «Первые открытия»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Научно-исследовательское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Панарина Н.Г.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Телкова Л.Б.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3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Военно-патриотический клуб «Поиск»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Военно-патриотическое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Ледкова М.И.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4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Общественное объединение «Милосердие»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Волонтёрское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Ледкова М.И.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5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Школьное самоуправление. Совет учащихся «Мы вместе»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Общественно-творческое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Минькина Ж.С.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Власова В.Н.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6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Группы продлённого дня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Организационное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Канева Е.А.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Выучейская Р.А.</w:t>
            </w:r>
          </w:p>
        </w:tc>
      </w:tr>
      <w:tr w:rsidR="00F04C9B" w:rsidRPr="00584F71" w:rsidTr="0073790F">
        <w:trPr>
          <w:trHeight w:val="399"/>
        </w:trPr>
        <w:tc>
          <w:tcPr>
            <w:tcW w:w="516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7</w:t>
            </w:r>
          </w:p>
        </w:tc>
        <w:tc>
          <w:tcPr>
            <w:tcW w:w="2579" w:type="dxa"/>
            <w:vAlign w:val="center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Агитбригада «Поиск»</w:t>
            </w:r>
          </w:p>
        </w:tc>
        <w:tc>
          <w:tcPr>
            <w:tcW w:w="3000" w:type="dxa"/>
            <w:vAlign w:val="center"/>
          </w:tcPr>
          <w:p w:rsidR="00F04C9B" w:rsidRPr="00584F71" w:rsidRDefault="00F04C9B" w:rsidP="0073790F">
            <w:pPr>
              <w:ind w:left="35"/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Общественно-волонтёрское</w:t>
            </w:r>
          </w:p>
        </w:tc>
        <w:tc>
          <w:tcPr>
            <w:tcW w:w="3061" w:type="dxa"/>
          </w:tcPr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 xml:space="preserve">Ледкова М.И. 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Власова В.Н.</w:t>
            </w:r>
          </w:p>
          <w:p w:rsidR="00F04C9B" w:rsidRPr="00584F71" w:rsidRDefault="00F04C9B" w:rsidP="0073790F">
            <w:pPr>
              <w:jc w:val="center"/>
              <w:rPr>
                <w:sz w:val="25"/>
                <w:szCs w:val="25"/>
              </w:rPr>
            </w:pPr>
          </w:p>
        </w:tc>
      </w:tr>
    </w:tbl>
    <w:p w:rsidR="00F04C9B" w:rsidRPr="00584F71" w:rsidRDefault="00F04C9B" w:rsidP="00F04C9B">
      <w:pPr>
        <w:jc w:val="center"/>
        <w:rPr>
          <w:sz w:val="25"/>
          <w:szCs w:val="25"/>
        </w:rPr>
      </w:pPr>
    </w:p>
    <w:p w:rsidR="00F04C9B" w:rsidRPr="005B5FD1" w:rsidRDefault="00F04C9B" w:rsidP="00F04C9B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  Все кружки включены в единый Интернет-портал «Навигатор дополнительного образования».  </w:t>
      </w:r>
      <w:r w:rsidRPr="005B5FD1">
        <w:rPr>
          <w:sz w:val="26"/>
          <w:szCs w:val="26"/>
          <w:shd w:val="clear" w:color="auto" w:fill="FFFFFF"/>
        </w:rPr>
        <w:t xml:space="preserve">С помощью этой поисковой системы дети и их </w:t>
      </w:r>
      <w:proofErr w:type="gramStart"/>
      <w:r w:rsidRPr="005B5FD1">
        <w:rPr>
          <w:sz w:val="26"/>
          <w:szCs w:val="26"/>
          <w:shd w:val="clear" w:color="auto" w:fill="FFFFFF"/>
        </w:rPr>
        <w:t>родители</w:t>
      </w:r>
      <w:proofErr w:type="gramEnd"/>
      <w:r w:rsidRPr="005B5FD1">
        <w:rPr>
          <w:sz w:val="26"/>
          <w:szCs w:val="26"/>
          <w:shd w:val="clear" w:color="auto" w:fill="FFFFFF"/>
        </w:rPr>
        <w:t>/законные представители могут выбрать подходящую программу и получить подробную информацию об образовательных услугах организации дополнительного образования.</w:t>
      </w:r>
      <w:r w:rsidRPr="005B5FD1">
        <w:rPr>
          <w:sz w:val="26"/>
          <w:szCs w:val="26"/>
        </w:rPr>
        <w:t xml:space="preserve"> Воспитанники кружков успешно представляют результаты своей деятельности в различных формах: принимают участие творческих конкурсах и мероприятиях, соревнованиях, выставках, олимпиадах  различного уровня, занимают призовые места, что отражено на официальной странице нашего ОУ в сети ВКонтакте.</w:t>
      </w:r>
    </w:p>
    <w:p w:rsidR="00F04C9B" w:rsidRPr="005B5FD1" w:rsidRDefault="00F04C9B" w:rsidP="00F04C9B">
      <w:pPr>
        <w:jc w:val="both"/>
        <w:rPr>
          <w:sz w:val="26"/>
          <w:szCs w:val="26"/>
        </w:rPr>
      </w:pPr>
    </w:p>
    <w:p w:rsidR="00F04C9B" w:rsidRPr="005B5FD1" w:rsidRDefault="00F04C9B" w:rsidP="00F04C9B">
      <w:pPr>
        <w:ind w:left="-121" w:right="-24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В связи с началом в феврале 2022 года СВО, особое значение приобрели мероприятия военно-патриотического клуба «Поиск», волонтёрская деятельность под знаком #МЫВМЕСТЕ,  а именно: проведение ярмарок, сбор средств и посылок участникам СВО, изготовление окопных свечей и маскировочных сетей своими </w:t>
      </w:r>
      <w:r w:rsidRPr="005B5FD1">
        <w:rPr>
          <w:sz w:val="26"/>
          <w:szCs w:val="26"/>
        </w:rPr>
        <w:lastRenderedPageBreak/>
        <w:t xml:space="preserve">силами. В декабре 2022 года музей отметил своё пятилетие. Была обновлена созданная немногим ранее интерактивная экспозиция «В землянке». Систематически в музее проходят занятия, встречи с педагогами округа и учащимися. Руководитель музея охотно делится опытом с коллегами по организации деятельности школьного музея, кружка «Музейное дело» и ВПК «Поиск». К каждой памятной исторической дате музей готовит тематическое мероприятие, которое посещают классные коллективы и гости, среди которых люди высокого возраста посёлка во главе с Советом ветеранов, воспитанники детского сада. </w:t>
      </w:r>
    </w:p>
    <w:p w:rsidR="00F04C9B" w:rsidRPr="005B5FD1" w:rsidRDefault="00F04C9B" w:rsidP="00F04C9B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Продолжается работа по этнокультурному воспитанию школьников в рамках школьного проекта «Родной язык – воистину велик». В нашей школе это направление имеет особое значение, так как основной состав учащихся школы – представители коренной национальности. В 2022 году в данном направлении школа приняла участие в акциях, олимпиадах,  этнодиктанте, тематических мероприятиях, соревнованиях по национальным видам спорта и др.</w:t>
      </w:r>
    </w:p>
    <w:p w:rsidR="00F04C9B" w:rsidRPr="005B5FD1" w:rsidRDefault="00F04C9B" w:rsidP="00F04C9B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В 2022 году активизировалась деятельность школьного органа самоуправления</w:t>
      </w:r>
      <w:r w:rsidR="00D5143A" w:rsidRPr="005B5FD1">
        <w:rPr>
          <w:sz w:val="26"/>
          <w:szCs w:val="26"/>
        </w:rPr>
        <w:t xml:space="preserve"> -</w:t>
      </w:r>
      <w:r w:rsidRPr="005B5FD1">
        <w:rPr>
          <w:sz w:val="26"/>
          <w:szCs w:val="26"/>
        </w:rPr>
        <w:t xml:space="preserve"> Совет</w:t>
      </w:r>
      <w:r w:rsidR="00D5143A" w:rsidRPr="005B5FD1">
        <w:rPr>
          <w:sz w:val="26"/>
          <w:szCs w:val="26"/>
        </w:rPr>
        <w:t>а</w:t>
      </w:r>
      <w:r w:rsidRPr="005B5FD1">
        <w:rPr>
          <w:sz w:val="26"/>
          <w:szCs w:val="26"/>
        </w:rPr>
        <w:t xml:space="preserve"> учащихся «Мы вместе». На одном из заседаний был выбран лидер и его помощники. Ребята успешно справляются со своими обязанностями: с удовольствием готовятся к общешкольным мероприятиям, выступают в роли ведущих, освоили работу звукооформителя, помогают в проведении  соревнований, оформлении коридоров и помещений. </w:t>
      </w:r>
    </w:p>
    <w:p w:rsidR="00F04C9B" w:rsidRPr="005B5FD1" w:rsidRDefault="00F04C9B" w:rsidP="00F04C9B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Активно работал школьный спортивный клуб «Олимпиец». Главное достоинство работы клуба – массовость участия детей во всех видах спортивной деятельности и соревнованиях. </w:t>
      </w:r>
      <w:proofErr w:type="gramStart"/>
      <w:r w:rsidRPr="005B5FD1">
        <w:rPr>
          <w:sz w:val="26"/>
          <w:szCs w:val="26"/>
        </w:rPr>
        <w:t>Основные ежегодные мероприятия ШСК «Олимпиец»:</w:t>
      </w:r>
      <w:r w:rsidR="00D5143A" w:rsidRPr="005B5FD1">
        <w:rPr>
          <w:sz w:val="26"/>
          <w:szCs w:val="26"/>
        </w:rPr>
        <w:t xml:space="preserve"> баскетбол, настольный теннис, «снайпер», четырёхборье, волейбол, пионербол, лыжные гонки, биатлон, национальные виды спорта, соревнования по прыжкам на скакалке.</w:t>
      </w:r>
      <w:proofErr w:type="gramEnd"/>
    </w:p>
    <w:p w:rsidR="00F04C9B" w:rsidRPr="005B5FD1" w:rsidRDefault="00302E54" w:rsidP="00F04C9B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 </w:t>
      </w:r>
      <w:r w:rsidR="00C00745" w:rsidRPr="005B5FD1">
        <w:rPr>
          <w:sz w:val="26"/>
          <w:szCs w:val="26"/>
        </w:rPr>
        <w:t xml:space="preserve">Проанализировав организацию внеурочной деятельности можно сделать вывод, </w:t>
      </w:r>
      <w:r w:rsidR="00D5143A" w:rsidRPr="005B5FD1">
        <w:rPr>
          <w:sz w:val="26"/>
          <w:szCs w:val="26"/>
        </w:rPr>
        <w:t xml:space="preserve"> </w:t>
      </w:r>
      <w:r w:rsidR="00C00745" w:rsidRPr="005B5FD1">
        <w:rPr>
          <w:sz w:val="26"/>
          <w:szCs w:val="26"/>
        </w:rPr>
        <w:t xml:space="preserve">что во внеурочное время ученик красновской школы имеет возможность  проявить свои интересы и увлечения, своё «Я», раскрыться как личность.  </w:t>
      </w:r>
      <w:r w:rsidRPr="005B5FD1">
        <w:rPr>
          <w:sz w:val="26"/>
          <w:szCs w:val="26"/>
        </w:rPr>
        <w:t xml:space="preserve">Педагогам </w:t>
      </w:r>
      <w:r w:rsidR="00AC6C3A" w:rsidRPr="005B5FD1">
        <w:rPr>
          <w:sz w:val="26"/>
          <w:szCs w:val="26"/>
        </w:rPr>
        <w:t xml:space="preserve">необходимо продолжить </w:t>
      </w:r>
      <w:r w:rsidRPr="005B5FD1">
        <w:rPr>
          <w:sz w:val="26"/>
          <w:szCs w:val="26"/>
        </w:rPr>
        <w:t xml:space="preserve">совершенствовать работу по привлечению детей к </w:t>
      </w:r>
      <w:r w:rsidR="00C00745" w:rsidRPr="005B5FD1">
        <w:rPr>
          <w:sz w:val="26"/>
          <w:szCs w:val="26"/>
        </w:rPr>
        <w:t xml:space="preserve"> занятия</w:t>
      </w:r>
      <w:r w:rsidRPr="005B5FD1">
        <w:rPr>
          <w:sz w:val="26"/>
          <w:szCs w:val="26"/>
        </w:rPr>
        <w:t>м</w:t>
      </w:r>
      <w:r w:rsidR="00C00745" w:rsidRPr="005B5FD1">
        <w:rPr>
          <w:sz w:val="26"/>
          <w:szCs w:val="26"/>
        </w:rPr>
        <w:t xml:space="preserve"> после уроков, чтобы школа стала для н</w:t>
      </w:r>
      <w:r w:rsidRPr="005B5FD1">
        <w:rPr>
          <w:sz w:val="26"/>
          <w:szCs w:val="26"/>
        </w:rPr>
        <w:t>их</w:t>
      </w:r>
      <w:r w:rsidR="00C00745" w:rsidRPr="005B5FD1">
        <w:rPr>
          <w:sz w:val="26"/>
          <w:szCs w:val="26"/>
        </w:rPr>
        <w:t xml:space="preserve">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F04C9B" w:rsidRPr="00584F71" w:rsidRDefault="00F04C9B">
      <w:pPr>
        <w:rPr>
          <w:sz w:val="25"/>
          <w:szCs w:val="25"/>
        </w:rPr>
      </w:pPr>
    </w:p>
    <w:p w:rsidR="00AC6C3A" w:rsidRPr="00A41ACB" w:rsidRDefault="00AC6C3A" w:rsidP="00A41ACB">
      <w:pPr>
        <w:jc w:val="center"/>
        <w:rPr>
          <w:b/>
          <w:sz w:val="25"/>
          <w:szCs w:val="25"/>
        </w:rPr>
      </w:pPr>
      <w:r w:rsidRPr="00A41ACB">
        <w:rPr>
          <w:b/>
          <w:sz w:val="25"/>
          <w:szCs w:val="25"/>
        </w:rPr>
        <w:t xml:space="preserve">7.3.Участие обучающихся в </w:t>
      </w:r>
      <w:r w:rsidR="00906EEF" w:rsidRPr="00A41ACB">
        <w:rPr>
          <w:b/>
          <w:sz w:val="25"/>
          <w:szCs w:val="25"/>
        </w:rPr>
        <w:t>значимых  конкурсах и мероприятиях в 2022 г.</w:t>
      </w:r>
    </w:p>
    <w:p w:rsidR="00AC6C3A" w:rsidRPr="00584F71" w:rsidRDefault="00AC6C3A" w:rsidP="00AC6C3A">
      <w:pPr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2396"/>
        <w:gridCol w:w="3084"/>
      </w:tblGrid>
      <w:tr w:rsidR="006147E3" w:rsidRPr="00584F71" w:rsidTr="00846092">
        <w:tc>
          <w:tcPr>
            <w:tcW w:w="4178" w:type="dxa"/>
          </w:tcPr>
          <w:p w:rsidR="006147E3" w:rsidRPr="00584F71" w:rsidRDefault="006147E3" w:rsidP="0073790F">
            <w:pPr>
              <w:tabs>
                <w:tab w:val="left" w:pos="34"/>
              </w:tabs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Название</w:t>
            </w:r>
          </w:p>
        </w:tc>
        <w:tc>
          <w:tcPr>
            <w:tcW w:w="2309" w:type="dxa"/>
          </w:tcPr>
          <w:p w:rsidR="006147E3" w:rsidRPr="00584F71" w:rsidRDefault="00803A0D" w:rsidP="0073790F">
            <w:pPr>
              <w:tabs>
                <w:tab w:val="left" w:pos="34"/>
              </w:tabs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уровень</w:t>
            </w:r>
          </w:p>
        </w:tc>
        <w:tc>
          <w:tcPr>
            <w:tcW w:w="3084" w:type="dxa"/>
          </w:tcPr>
          <w:p w:rsidR="006147E3" w:rsidRPr="00584F71" w:rsidRDefault="006147E3" w:rsidP="0073790F">
            <w:pPr>
              <w:tabs>
                <w:tab w:val="left" w:pos="211"/>
              </w:tabs>
              <w:jc w:val="center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Победитель (место), призёр, лауреат</w:t>
            </w:r>
          </w:p>
        </w:tc>
      </w:tr>
      <w:tr w:rsidR="006147E3" w:rsidRPr="00584F71" w:rsidTr="00846092">
        <w:tc>
          <w:tcPr>
            <w:tcW w:w="4178" w:type="dxa"/>
          </w:tcPr>
          <w:p w:rsidR="006147E3" w:rsidRPr="00584F71" w:rsidRDefault="006147E3" w:rsidP="0073790F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Всероссийская олимпиада школьников</w:t>
            </w:r>
          </w:p>
        </w:tc>
        <w:tc>
          <w:tcPr>
            <w:tcW w:w="2309" w:type="dxa"/>
          </w:tcPr>
          <w:p w:rsidR="006147E3" w:rsidRPr="00584F71" w:rsidRDefault="006147E3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межмуниципальный</w:t>
            </w:r>
          </w:p>
        </w:tc>
        <w:tc>
          <w:tcPr>
            <w:tcW w:w="3084" w:type="dxa"/>
          </w:tcPr>
          <w:p w:rsidR="00476893" w:rsidRPr="00584F71" w:rsidRDefault="00476893" w:rsidP="0047689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 xml:space="preserve">2 победителя </w:t>
            </w:r>
          </w:p>
          <w:p w:rsidR="006147E3" w:rsidRPr="00584F71" w:rsidRDefault="00476893" w:rsidP="0047689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 xml:space="preserve"> 4</w:t>
            </w:r>
            <w:r w:rsidR="006147E3" w:rsidRPr="00584F71">
              <w:rPr>
                <w:rFonts w:ascii="Times New Roman" w:hAnsi="Times New Roman" w:cs="Times New Roman"/>
                <w:sz w:val="25"/>
                <w:szCs w:val="25"/>
              </w:rPr>
              <w:t xml:space="preserve"> призёра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73790F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Всероссийская олимпиада школьников (заключительный этап)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3084" w:type="dxa"/>
          </w:tcPr>
          <w:p w:rsidR="00FD5651" w:rsidRPr="00584F71" w:rsidRDefault="00FD5651" w:rsidP="0047689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участник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22462E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XXI региональный конкурс художественного слова "Зеркало души", </w:t>
            </w:r>
            <w:proofErr w:type="gramStart"/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посвященном</w:t>
            </w:r>
            <w:proofErr w:type="gramEnd"/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 творчеству коренных народов Севера.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47689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2 победителя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F0068B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Праздник патриотической песни "ДОРОГОЙ ДОБЛЕСТИ И СЛАВЫ"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без мест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803A0D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Общероссийский  проект </w:t>
            </w: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"ВОЛЕЙБОЛ - В ШКОЛЫ!"</w:t>
            </w:r>
          </w:p>
        </w:tc>
        <w:tc>
          <w:tcPr>
            <w:tcW w:w="2309" w:type="dxa"/>
          </w:tcPr>
          <w:p w:rsidR="00FD5651" w:rsidRPr="00584F71" w:rsidRDefault="00FD5651" w:rsidP="00803A0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региональный </w:t>
            </w:r>
          </w:p>
        </w:tc>
        <w:tc>
          <w:tcPr>
            <w:tcW w:w="3084" w:type="dxa"/>
          </w:tcPr>
          <w:p w:rsidR="00FD5651" w:rsidRPr="00584F71" w:rsidRDefault="00FD5651" w:rsidP="00803A0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команда - призёр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73790F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Чемпионат и первенство Ненецкого автономного округа по северному многоборью и национальным видам спорта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призёр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002C60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XXXIX открытая Всероссийская массовая  лыжная гонка «Лыжня России»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A6042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призёр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0A5D6D">
            <w:pPr>
              <w:jc w:val="both"/>
              <w:rPr>
                <w:sz w:val="25"/>
                <w:szCs w:val="25"/>
              </w:rPr>
            </w:pPr>
            <w:r w:rsidRPr="00584F71">
              <w:rPr>
                <w:sz w:val="25"/>
                <w:szCs w:val="25"/>
              </w:rPr>
              <w:t>Детский лыжный фестиваль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областной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участник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B03B25">
            <w:pPr>
              <w:jc w:val="both"/>
              <w:rPr>
                <w:sz w:val="25"/>
                <w:szCs w:val="25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призёр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76452E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 Заключительный этап Северо-Восточной олимпиады школьников по профилю «родной язык и литература».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76452E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призёр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513916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рисунков на тему "ПТИЦЫ НАО "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окружной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5 победителей и 10 призёров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5C581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учебно-исследовательских работ «XIV Малые Аввакумовские чтения»</w:t>
            </w:r>
          </w:p>
        </w:tc>
        <w:tc>
          <w:tcPr>
            <w:tcW w:w="2309" w:type="dxa"/>
          </w:tcPr>
          <w:p w:rsidR="00FD5651" w:rsidRPr="00584F71" w:rsidRDefault="00FD5651" w:rsidP="005C581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5C581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 xml:space="preserve">1 победитель и 1 призёр 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B03B25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Олимпиады «Гранит науки» по направлению «Экология»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Санкт-Петрбург</w:t>
            </w:r>
          </w:p>
        </w:tc>
        <w:tc>
          <w:tcPr>
            <w:tcW w:w="3084" w:type="dxa"/>
          </w:tcPr>
          <w:p w:rsidR="00FD5651" w:rsidRPr="00584F71" w:rsidRDefault="00FD5651" w:rsidP="006147E3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победитель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FD5651" w:rsidP="000B488D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Физкультурно-спортивный праздник "Северное сияние" им. И.И. Чупрова по лыжным гонкам</w:t>
            </w:r>
          </w:p>
        </w:tc>
        <w:tc>
          <w:tcPr>
            <w:tcW w:w="2309" w:type="dxa"/>
          </w:tcPr>
          <w:p w:rsidR="00FD5651" w:rsidRPr="00584F71" w:rsidRDefault="00FD565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FD5651" w:rsidRPr="00584F71" w:rsidRDefault="00FD5651" w:rsidP="00DA316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2 команды – победители</w:t>
            </w:r>
          </w:p>
          <w:p w:rsidR="00FD5651" w:rsidRPr="00584F71" w:rsidRDefault="00FD5651" w:rsidP="00DA316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 xml:space="preserve">4 призёра </w:t>
            </w:r>
          </w:p>
        </w:tc>
      </w:tr>
      <w:tr w:rsidR="00FD5651" w:rsidRPr="00584F71" w:rsidTr="00846092">
        <w:tc>
          <w:tcPr>
            <w:tcW w:w="4178" w:type="dxa"/>
          </w:tcPr>
          <w:p w:rsidR="00FD5651" w:rsidRPr="00584F71" w:rsidRDefault="00BD05AE" w:rsidP="00BD05AE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Всероссийский конкурс обучающихся общеобразовательных организаций «Ученик года -2022».</w:t>
            </w:r>
          </w:p>
        </w:tc>
        <w:tc>
          <w:tcPr>
            <w:tcW w:w="2309" w:type="dxa"/>
          </w:tcPr>
          <w:p w:rsidR="00FD5651" w:rsidRPr="00584F71" w:rsidRDefault="00147FB6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BD05AE" w:rsidRPr="00584F71">
              <w:rPr>
                <w:rFonts w:ascii="Times New Roman" w:hAnsi="Times New Roman" w:cs="Times New Roman"/>
                <w:sz w:val="25"/>
                <w:szCs w:val="25"/>
              </w:rPr>
              <w:t>егиональный</w:t>
            </w:r>
          </w:p>
        </w:tc>
        <w:tc>
          <w:tcPr>
            <w:tcW w:w="3084" w:type="dxa"/>
          </w:tcPr>
          <w:p w:rsidR="00FD5651" w:rsidRPr="00584F71" w:rsidRDefault="00BD05AE" w:rsidP="00DA316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призёр</w:t>
            </w:r>
          </w:p>
        </w:tc>
      </w:tr>
      <w:tr w:rsidR="00775A4D" w:rsidRPr="00584F71" w:rsidTr="00846092">
        <w:tc>
          <w:tcPr>
            <w:tcW w:w="4178" w:type="dxa"/>
          </w:tcPr>
          <w:p w:rsidR="00775A4D" w:rsidRPr="00584F71" w:rsidRDefault="00147FB6" w:rsidP="00BD05AE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песни на иностранном языке</w:t>
            </w:r>
          </w:p>
        </w:tc>
        <w:tc>
          <w:tcPr>
            <w:tcW w:w="2309" w:type="dxa"/>
          </w:tcPr>
          <w:p w:rsidR="00775A4D" w:rsidRPr="00584F71" w:rsidRDefault="00147FB6" w:rsidP="00147FB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775A4D" w:rsidRPr="00584F71" w:rsidRDefault="00D722FB" w:rsidP="00DA316D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1 победитель и 1 лауреат</w:t>
            </w:r>
          </w:p>
        </w:tc>
      </w:tr>
      <w:tr w:rsidR="00775A4D" w:rsidRPr="00584F71" w:rsidTr="00846092">
        <w:tc>
          <w:tcPr>
            <w:tcW w:w="4178" w:type="dxa"/>
          </w:tcPr>
          <w:p w:rsidR="00775A4D" w:rsidRPr="00584F71" w:rsidRDefault="00FD6A41" w:rsidP="00BD05AE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</w:t>
            </w:r>
            <w:r w:rsidR="00A44BB1"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 компании ЛУКОЙЛ-Коми</w:t>
            </w: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 среди учащихся образовательных организаций</w:t>
            </w:r>
          </w:p>
        </w:tc>
        <w:tc>
          <w:tcPr>
            <w:tcW w:w="2309" w:type="dxa"/>
          </w:tcPr>
          <w:p w:rsidR="00775A4D" w:rsidRPr="00584F71" w:rsidRDefault="00A44BB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775A4D" w:rsidRPr="00584F71" w:rsidRDefault="00FD6A41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="00A44BB1"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1 </w:t>
            </w: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Лауреат именной премии </w:t>
            </w:r>
          </w:p>
        </w:tc>
      </w:tr>
      <w:tr w:rsidR="00A44BB1" w:rsidRPr="00584F71" w:rsidTr="00846092">
        <w:tc>
          <w:tcPr>
            <w:tcW w:w="4178" w:type="dxa"/>
          </w:tcPr>
          <w:p w:rsidR="00A44BB1" w:rsidRPr="00584F71" w:rsidRDefault="00A44BB1" w:rsidP="00BD05AE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Военно-патриотическая игра «Юный защитник»</w:t>
            </w:r>
          </w:p>
        </w:tc>
        <w:tc>
          <w:tcPr>
            <w:tcW w:w="2309" w:type="dxa"/>
          </w:tcPr>
          <w:p w:rsidR="00A44BB1" w:rsidRPr="00584F71" w:rsidRDefault="00A44BB1" w:rsidP="0073790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A44BB1" w:rsidRPr="00584F71" w:rsidRDefault="00A44BB1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</w:t>
            </w:r>
          </w:p>
          <w:p w:rsidR="00A44BB1" w:rsidRPr="00584F71" w:rsidRDefault="00A44BB1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 призёра</w:t>
            </w:r>
          </w:p>
          <w:p w:rsidR="00A44BB1" w:rsidRPr="00584F71" w:rsidRDefault="00A44BB1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(команды)</w:t>
            </w:r>
          </w:p>
        </w:tc>
      </w:tr>
      <w:tr w:rsidR="00A44BB1" w:rsidRPr="00584F71" w:rsidTr="00846092">
        <w:tc>
          <w:tcPr>
            <w:tcW w:w="4178" w:type="dxa"/>
          </w:tcPr>
          <w:p w:rsidR="00A44BB1" w:rsidRPr="00584F71" w:rsidRDefault="00A44BB1" w:rsidP="00A44BB1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Заочная викторина для обучающихся 5-8 классов «Тундры ненецкой сын», посвящённой 90-летию со дня рождения поэта, прозаика и художника Прокопия Андреевича Явтысого.</w:t>
            </w:r>
          </w:p>
        </w:tc>
        <w:tc>
          <w:tcPr>
            <w:tcW w:w="2309" w:type="dxa"/>
          </w:tcPr>
          <w:p w:rsidR="00A44BB1" w:rsidRPr="00584F71" w:rsidRDefault="00A44BB1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A44BB1" w:rsidRPr="00584F71" w:rsidRDefault="004A11DF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</w:t>
            </w:r>
          </w:p>
          <w:p w:rsidR="004A11DF" w:rsidRPr="00584F71" w:rsidRDefault="004A11DF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 призёра</w:t>
            </w:r>
          </w:p>
        </w:tc>
      </w:tr>
      <w:tr w:rsidR="004A11DF" w:rsidRPr="00584F71" w:rsidTr="00846092">
        <w:tc>
          <w:tcPr>
            <w:tcW w:w="4178" w:type="dxa"/>
          </w:tcPr>
          <w:p w:rsidR="004A11DF" w:rsidRPr="00584F71" w:rsidRDefault="00BC7D50" w:rsidP="00BC7D50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грантов на поддержку талантливой молодёжи Ненецкого автономного округа</w:t>
            </w:r>
          </w:p>
        </w:tc>
        <w:tc>
          <w:tcPr>
            <w:tcW w:w="2309" w:type="dxa"/>
          </w:tcPr>
          <w:p w:rsidR="004A11DF" w:rsidRPr="00584F71" w:rsidRDefault="00BC7D50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4A11DF" w:rsidRPr="00584F71" w:rsidRDefault="00BC7D50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 победителя</w:t>
            </w:r>
          </w:p>
        </w:tc>
      </w:tr>
      <w:tr w:rsidR="008C486F" w:rsidRPr="00584F71" w:rsidTr="00846092">
        <w:tc>
          <w:tcPr>
            <w:tcW w:w="4178" w:type="dxa"/>
          </w:tcPr>
          <w:p w:rsidR="008C486F" w:rsidRPr="00584F71" w:rsidRDefault="008C486F" w:rsidP="008C486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 xml:space="preserve"> Конкурс на лучшее сочинение о своей культуре на русском языке и лучшее описание русской культуры </w:t>
            </w: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на родном языке.</w:t>
            </w:r>
          </w:p>
        </w:tc>
        <w:tc>
          <w:tcPr>
            <w:tcW w:w="2309" w:type="dxa"/>
          </w:tcPr>
          <w:p w:rsidR="008C486F" w:rsidRPr="00584F71" w:rsidRDefault="008C486F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региональный</w:t>
            </w:r>
          </w:p>
        </w:tc>
        <w:tc>
          <w:tcPr>
            <w:tcW w:w="3084" w:type="dxa"/>
          </w:tcPr>
          <w:p w:rsidR="008C486F" w:rsidRPr="00584F71" w:rsidRDefault="008C486F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 и 1 призёр</w:t>
            </w:r>
          </w:p>
        </w:tc>
      </w:tr>
      <w:tr w:rsidR="00BC1D16" w:rsidRPr="00584F71" w:rsidTr="00846092">
        <w:tc>
          <w:tcPr>
            <w:tcW w:w="4178" w:type="dxa"/>
          </w:tcPr>
          <w:p w:rsidR="00BC1D16" w:rsidRPr="00584F71" w:rsidRDefault="00BC1D16" w:rsidP="008C486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конкурс «МАТЕМАТИЧЕСКАЯ КАРУСЕЛЬ»</w:t>
            </w:r>
          </w:p>
        </w:tc>
        <w:tc>
          <w:tcPr>
            <w:tcW w:w="2309" w:type="dxa"/>
          </w:tcPr>
          <w:p w:rsidR="00BC1D16" w:rsidRPr="00584F71" w:rsidRDefault="00BC1D16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BC1D16" w:rsidRPr="00584F71" w:rsidRDefault="00BC1D16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команда - призёр</w:t>
            </w:r>
          </w:p>
        </w:tc>
      </w:tr>
      <w:tr w:rsidR="00BC1D16" w:rsidRPr="00584F71" w:rsidTr="00846092">
        <w:tc>
          <w:tcPr>
            <w:tcW w:w="4178" w:type="dxa"/>
          </w:tcPr>
          <w:p w:rsidR="00BC1D16" w:rsidRPr="00584F71" w:rsidRDefault="00C72CFD" w:rsidP="00C72CFD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Соревнования Кубка НАО по северному многоборью</w:t>
            </w:r>
          </w:p>
        </w:tc>
        <w:tc>
          <w:tcPr>
            <w:tcW w:w="2309" w:type="dxa"/>
          </w:tcPr>
          <w:p w:rsidR="00BC1D16" w:rsidRPr="00584F71" w:rsidRDefault="002137B9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BC1D16" w:rsidRPr="00584F71" w:rsidRDefault="0039597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 победителей</w:t>
            </w:r>
          </w:p>
          <w:p w:rsidR="00395975" w:rsidRPr="00584F71" w:rsidRDefault="0039597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12 призёров</w:t>
            </w:r>
          </w:p>
        </w:tc>
      </w:tr>
      <w:tr w:rsidR="004E2563" w:rsidRPr="00584F71" w:rsidTr="00846092">
        <w:tc>
          <w:tcPr>
            <w:tcW w:w="4178" w:type="dxa"/>
          </w:tcPr>
          <w:p w:rsidR="004E2563" w:rsidRPr="00584F71" w:rsidRDefault="004E2563" w:rsidP="00C72CFD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XV сельская спартакиада</w:t>
            </w:r>
          </w:p>
        </w:tc>
        <w:tc>
          <w:tcPr>
            <w:tcW w:w="2309" w:type="dxa"/>
          </w:tcPr>
          <w:p w:rsidR="004E2563" w:rsidRPr="00584F71" w:rsidRDefault="004E2563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3084" w:type="dxa"/>
          </w:tcPr>
          <w:p w:rsidR="004E2563" w:rsidRPr="00584F71" w:rsidRDefault="004E2563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команда - призёр</w:t>
            </w:r>
          </w:p>
        </w:tc>
      </w:tr>
      <w:tr w:rsidR="00BE3A07" w:rsidRPr="00584F71" w:rsidTr="00846092">
        <w:tc>
          <w:tcPr>
            <w:tcW w:w="4178" w:type="dxa"/>
          </w:tcPr>
          <w:p w:rsidR="00BE3A07" w:rsidRPr="00584F71" w:rsidRDefault="00BE3A07" w:rsidP="007C3B69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Конкурс чтецов на английском языке</w:t>
            </w:r>
          </w:p>
        </w:tc>
        <w:tc>
          <w:tcPr>
            <w:tcW w:w="2309" w:type="dxa"/>
          </w:tcPr>
          <w:p w:rsidR="00BE3A07" w:rsidRPr="00584F71" w:rsidRDefault="00BE3A07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BE3A07" w:rsidRPr="00584F71" w:rsidRDefault="00BE3A07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 призёра</w:t>
            </w:r>
          </w:p>
        </w:tc>
      </w:tr>
      <w:tr w:rsidR="007C3B69" w:rsidRPr="00584F71" w:rsidTr="00846092">
        <w:tc>
          <w:tcPr>
            <w:tcW w:w="4178" w:type="dxa"/>
          </w:tcPr>
          <w:p w:rsidR="007C3B69" w:rsidRPr="00584F71" w:rsidRDefault="007C3B69" w:rsidP="007C3B69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Чемпионат по оказанию первой помощи среди школьников и студентов Ненецкого АО</w:t>
            </w:r>
          </w:p>
        </w:tc>
        <w:tc>
          <w:tcPr>
            <w:tcW w:w="2309" w:type="dxa"/>
          </w:tcPr>
          <w:p w:rsidR="007C3B69" w:rsidRPr="00584F71" w:rsidRDefault="007C3B69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7C3B69" w:rsidRPr="00584F71" w:rsidRDefault="00474CA6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команда - призёр</w:t>
            </w:r>
          </w:p>
        </w:tc>
      </w:tr>
      <w:tr w:rsidR="00474CA6" w:rsidRPr="00584F71" w:rsidTr="00846092">
        <w:tc>
          <w:tcPr>
            <w:tcW w:w="4178" w:type="dxa"/>
          </w:tcPr>
          <w:p w:rsidR="00474CA6" w:rsidRPr="00584F71" w:rsidRDefault="00273335" w:rsidP="007C3B69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XVII Соревнование молодых исследователей в Северо-Западном Федеральном округе</w:t>
            </w:r>
            <w:r w:rsidR="00A41ACB">
              <w:rPr>
                <w:color w:val="000000"/>
                <w:sz w:val="25"/>
                <w:szCs w:val="25"/>
                <w:shd w:val="clear" w:color="auto" w:fill="FFFFFF"/>
              </w:rPr>
              <w:t xml:space="preserve"> «Шаг в будущее»</w:t>
            </w:r>
          </w:p>
        </w:tc>
        <w:tc>
          <w:tcPr>
            <w:tcW w:w="2309" w:type="dxa"/>
          </w:tcPr>
          <w:p w:rsidR="00474CA6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Северо-Запад</w:t>
            </w:r>
          </w:p>
        </w:tc>
        <w:tc>
          <w:tcPr>
            <w:tcW w:w="3084" w:type="dxa"/>
          </w:tcPr>
          <w:p w:rsidR="00474CA6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</w:t>
            </w:r>
          </w:p>
          <w:p w:rsidR="00273335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1 дипломант </w:t>
            </w: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en-US"/>
              </w:rPr>
              <w:t>II</w:t>
            </w: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степени</w:t>
            </w:r>
          </w:p>
        </w:tc>
      </w:tr>
      <w:tr w:rsidR="00273335" w:rsidRPr="00584F71" w:rsidTr="00846092">
        <w:tc>
          <w:tcPr>
            <w:tcW w:w="4178" w:type="dxa"/>
          </w:tcPr>
          <w:p w:rsidR="00273335" w:rsidRPr="00584F71" w:rsidRDefault="00273335" w:rsidP="00273335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Патриотическая туристско-краеведческая экспедиция "Моя родина - Россия. Ненецкий автономный округ"</w:t>
            </w:r>
          </w:p>
        </w:tc>
        <w:tc>
          <w:tcPr>
            <w:tcW w:w="2309" w:type="dxa"/>
          </w:tcPr>
          <w:p w:rsidR="00273335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273335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</w:t>
            </w:r>
          </w:p>
          <w:p w:rsidR="00273335" w:rsidRPr="00584F71" w:rsidRDefault="00273335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3 призёра</w:t>
            </w:r>
          </w:p>
        </w:tc>
      </w:tr>
      <w:tr w:rsidR="00273335" w:rsidRPr="00584F71" w:rsidTr="00846092">
        <w:tc>
          <w:tcPr>
            <w:tcW w:w="4178" w:type="dxa"/>
          </w:tcPr>
          <w:p w:rsidR="00273335" w:rsidRPr="00584F71" w:rsidRDefault="00E93156" w:rsidP="00E93156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color w:val="000000"/>
                <w:sz w:val="25"/>
                <w:szCs w:val="25"/>
                <w:shd w:val="clear" w:color="auto" w:fill="FFFFFF"/>
              </w:rPr>
              <w:t>Окружная премия «За вклад в реализацию молодёжной политики в Ненецком автономном округе». </w:t>
            </w:r>
          </w:p>
        </w:tc>
        <w:tc>
          <w:tcPr>
            <w:tcW w:w="2309" w:type="dxa"/>
          </w:tcPr>
          <w:p w:rsidR="00273335" w:rsidRPr="00584F71" w:rsidRDefault="00E93156" w:rsidP="00273335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84F71">
              <w:rPr>
                <w:rFonts w:ascii="Times New Roman" w:hAnsi="Times New Roman" w:cs="Times New Roman"/>
                <w:sz w:val="25"/>
                <w:szCs w:val="25"/>
              </w:rPr>
              <w:t>региональный</w:t>
            </w:r>
          </w:p>
        </w:tc>
        <w:tc>
          <w:tcPr>
            <w:tcW w:w="3084" w:type="dxa"/>
          </w:tcPr>
          <w:p w:rsidR="00273335" w:rsidRPr="00584F71" w:rsidRDefault="00E93156" w:rsidP="00A44B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84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 победитель в номинации «Будущее округа»</w:t>
            </w:r>
          </w:p>
        </w:tc>
      </w:tr>
    </w:tbl>
    <w:p w:rsidR="00FC3AA2" w:rsidRPr="00584F71" w:rsidRDefault="00FC3AA2">
      <w:pPr>
        <w:rPr>
          <w:sz w:val="25"/>
          <w:szCs w:val="25"/>
        </w:rPr>
      </w:pPr>
    </w:p>
    <w:p w:rsidR="00D60744" w:rsidRDefault="00D60744" w:rsidP="00D60744">
      <w:pPr>
        <w:pStyle w:val="a4"/>
        <w:numPr>
          <w:ilvl w:val="0"/>
          <w:numId w:val="8"/>
        </w:numPr>
        <w:ind w:left="7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профориентационной работы в образовательной организации</w:t>
      </w:r>
    </w:p>
    <w:p w:rsidR="00D60744" w:rsidRDefault="00D60744" w:rsidP="00D60744">
      <w:pPr>
        <w:pStyle w:val="a4"/>
        <w:ind w:left="704"/>
        <w:rPr>
          <w:b/>
          <w:sz w:val="26"/>
          <w:szCs w:val="26"/>
        </w:rPr>
      </w:pPr>
    </w:p>
    <w:p w:rsidR="00D60744" w:rsidRPr="00804BE3" w:rsidRDefault="000A5D6D" w:rsidP="00D60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0744" w:rsidRPr="00804BE3">
        <w:rPr>
          <w:sz w:val="26"/>
          <w:szCs w:val="26"/>
        </w:rPr>
        <w:t>В 2022 учебном году специалистами социально-психологической службы школы, членами администрации и педагогами была проведена следующая работа по профориентационному направлению: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занятия по программе «Человек и профессия»;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индивидуальные консультации (очно и дистанционно);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 xml:space="preserve">- информационные стенды для учащихся: «Навигатор абитуриента», «Поступление-2022»; 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мониторинг по профессиональному определению выпускников;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участие обучающихся во Всероссийских открытых уроках, организованных порталом ПроеКТОриЯ;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участие обучающихся во Всероссийских открытых уроках «Урок цифры»;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 xml:space="preserve">- участие обучающихся  8, 9 классов в мастер-классах и профессиональных пробах в </w:t>
      </w:r>
      <w:proofErr w:type="gramStart"/>
      <w:r w:rsidRPr="00804BE3">
        <w:rPr>
          <w:sz w:val="26"/>
          <w:szCs w:val="26"/>
        </w:rPr>
        <w:t>г</w:t>
      </w:r>
      <w:proofErr w:type="gramEnd"/>
      <w:r w:rsidRPr="00804BE3">
        <w:rPr>
          <w:sz w:val="26"/>
          <w:szCs w:val="26"/>
        </w:rPr>
        <w:t>. Нарьян-Маре;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 xml:space="preserve">- участие обучающихся в видеоконференциях для абитуриентов; 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профуроки, просветительские мероприятия ко дню студента в школе;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участие обучающихся 6 – 11 классов в проекте по ранней профессиональной ориентации учащихся общеобразовательных организаций «Билет в будущее»: онлайн-диагностика профессиональных предпочтений, участие в профессиональных пробах, профуроки проекта, мультимедийные выставки;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участие в окружном семинаре «Дети с ОВЗ и дети-инвалиды: помощь в построении профессиональной траектории развития» в рамках регионального чемпионата профессионального мастерства «Абилимпикс»;</w:t>
      </w:r>
    </w:p>
    <w:p w:rsidR="00D60744" w:rsidRPr="00804BE3" w:rsidRDefault="00D60744" w:rsidP="000A5D6D">
      <w:pPr>
        <w:ind w:left="708"/>
        <w:jc w:val="both"/>
        <w:rPr>
          <w:bCs/>
          <w:sz w:val="26"/>
          <w:szCs w:val="26"/>
        </w:rPr>
      </w:pPr>
      <w:r w:rsidRPr="00804BE3">
        <w:rPr>
          <w:sz w:val="26"/>
          <w:szCs w:val="26"/>
        </w:rPr>
        <w:lastRenderedPageBreak/>
        <w:t xml:space="preserve">- педагогом-психологом школы пройдено обучение по курсу </w:t>
      </w:r>
      <w:r w:rsidRPr="00804BE3">
        <w:rPr>
          <w:b/>
          <w:bCs/>
          <w:sz w:val="26"/>
          <w:szCs w:val="26"/>
        </w:rPr>
        <w:t>«</w:t>
      </w:r>
      <w:r w:rsidRPr="00804BE3">
        <w:rPr>
          <w:bCs/>
          <w:sz w:val="26"/>
          <w:szCs w:val="26"/>
        </w:rPr>
        <w:t>Методы и технологии профориентационной работы педагога-навигатора Всероссийского проекта «Билет в будущее»;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bCs/>
          <w:sz w:val="26"/>
          <w:szCs w:val="26"/>
        </w:rPr>
        <w:t>- участие педагогов и обучающихся в</w:t>
      </w:r>
      <w:proofErr w:type="gramStart"/>
      <w:r w:rsidRPr="00804BE3">
        <w:rPr>
          <w:bCs/>
          <w:sz w:val="26"/>
          <w:szCs w:val="26"/>
        </w:rPr>
        <w:t xml:space="preserve"> </w:t>
      </w:r>
      <w:r w:rsidRPr="00804BE3">
        <w:rPr>
          <w:sz w:val="26"/>
          <w:szCs w:val="26"/>
        </w:rPr>
        <w:t>П</w:t>
      </w:r>
      <w:proofErr w:type="gramEnd"/>
      <w:r w:rsidRPr="00804BE3">
        <w:rPr>
          <w:sz w:val="26"/>
          <w:szCs w:val="26"/>
        </w:rPr>
        <w:t>ервом Арктическом региональном форуме «Новое время»;</w:t>
      </w:r>
    </w:p>
    <w:p w:rsidR="00D60744" w:rsidRPr="00804BE3" w:rsidRDefault="00D60744" w:rsidP="000A5D6D">
      <w:pPr>
        <w:ind w:left="708"/>
        <w:jc w:val="both"/>
        <w:rPr>
          <w:sz w:val="26"/>
          <w:szCs w:val="26"/>
        </w:rPr>
      </w:pPr>
      <w:r w:rsidRPr="00804BE3">
        <w:rPr>
          <w:sz w:val="26"/>
          <w:szCs w:val="26"/>
        </w:rPr>
        <w:t>- участие  обучающихся и педагогов в открытом мероприятии «ЗD-моделирование с нуля» совместно с педагогом ДТ «Кванториум».</w:t>
      </w:r>
    </w:p>
    <w:p w:rsidR="00D60744" w:rsidRPr="00804BE3" w:rsidRDefault="00D60744" w:rsidP="00D60744">
      <w:pPr>
        <w:jc w:val="both"/>
        <w:rPr>
          <w:sz w:val="26"/>
          <w:szCs w:val="26"/>
        </w:rPr>
      </w:pPr>
    </w:p>
    <w:p w:rsidR="00D60744" w:rsidRDefault="000A5D6D" w:rsidP="00D60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0744" w:rsidRPr="00804BE3">
        <w:rPr>
          <w:sz w:val="26"/>
          <w:szCs w:val="26"/>
        </w:rPr>
        <w:t>Показатели системы работы по самоопределению и профессиональной ориентации обучающихся:</w:t>
      </w:r>
    </w:p>
    <w:p w:rsidR="000A5D6D" w:rsidRPr="00804BE3" w:rsidRDefault="000A5D6D" w:rsidP="00D60744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34"/>
        <w:gridCol w:w="2409"/>
        <w:gridCol w:w="5245"/>
        <w:gridCol w:w="1383"/>
      </w:tblGrid>
      <w:tr w:rsidR="00D60744" w:rsidRPr="00804BE3" w:rsidTr="00295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Показатель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Процент</w:t>
            </w:r>
          </w:p>
        </w:tc>
      </w:tr>
      <w:tr w:rsidR="00D60744" w:rsidRPr="00804BE3" w:rsidTr="00295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Сопровождение профессионального самоопределения обучающихся.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Доля обучающихся 10-11 классов.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100%</w:t>
            </w:r>
          </w:p>
        </w:tc>
      </w:tr>
      <w:tr w:rsidR="00D60744" w:rsidRPr="00804BE3" w:rsidTr="00295D9C">
        <w:trPr>
          <w:trHeight w:val="9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2</w:t>
            </w:r>
          </w:p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Проведение ранней профориентации обучающихся.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Число участников открытых онлайн-уроков («ПроеКТОриЯ», «Уроки цифры» или аналогичные). 8 – 11 классы.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100%</w:t>
            </w:r>
          </w:p>
        </w:tc>
      </w:tr>
      <w:tr w:rsidR="00D60744" w:rsidRPr="00804BE3" w:rsidTr="00295D9C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Доля обучающихся 6-11 классов, принявших участие в профориентационной  онлайн диагностике на платформе проекта «Билет в будущее»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52%</w:t>
            </w:r>
          </w:p>
        </w:tc>
      </w:tr>
      <w:tr w:rsidR="00D60744" w:rsidRPr="00804BE3" w:rsidTr="00295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 xml:space="preserve">Доля </w:t>
            </w:r>
            <w:proofErr w:type="gramStart"/>
            <w:r w:rsidRPr="00804BE3">
              <w:rPr>
                <w:sz w:val="26"/>
                <w:szCs w:val="26"/>
              </w:rPr>
              <w:t>обучающихся</w:t>
            </w:r>
            <w:proofErr w:type="gramEnd"/>
            <w:r w:rsidRPr="00804BE3">
              <w:rPr>
                <w:sz w:val="26"/>
                <w:szCs w:val="26"/>
              </w:rPr>
              <w:t>, принявших участие в региональном чемпионате «Молодые профессионалы». От 14 до 18 лет.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0%</w:t>
            </w:r>
          </w:p>
        </w:tc>
      </w:tr>
      <w:tr w:rsidR="00D60744" w:rsidRPr="00804BE3" w:rsidTr="00295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Доля обучающихся 8-11 классов, принявших участие в профессиональных пробах и мастер-классах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18%</w:t>
            </w:r>
          </w:p>
        </w:tc>
      </w:tr>
      <w:tr w:rsidR="00D60744" w:rsidRPr="00804BE3" w:rsidTr="00295D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Проведение профориентации обучающихся с ограниченными возможностями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Доля обучающихся с ОВЗ, принявших участие в профориентационных мероприятиях проекта «Билет в будущее» среди учащихся 6-11 классов (от числа детей с ОВЗ среди 6-11 классов)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66%</w:t>
            </w:r>
          </w:p>
        </w:tc>
      </w:tr>
      <w:tr w:rsidR="00D60744" w:rsidRPr="00804BE3" w:rsidTr="00295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Доля обучающихся с ОВЗ, принявших участие в профориентационной  онлайн диагностике на платформе проекта «Билет в будущее» (от числа детей с ОВЗ, принявших участие в проекте)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50%</w:t>
            </w:r>
          </w:p>
        </w:tc>
      </w:tr>
      <w:tr w:rsidR="00D60744" w:rsidRPr="00804BE3" w:rsidTr="00295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 xml:space="preserve">Доля </w:t>
            </w:r>
            <w:proofErr w:type="gramStart"/>
            <w:r w:rsidRPr="00804BE3">
              <w:rPr>
                <w:sz w:val="26"/>
                <w:szCs w:val="26"/>
              </w:rPr>
              <w:t>обучающихся</w:t>
            </w:r>
            <w:proofErr w:type="gramEnd"/>
            <w:r w:rsidRPr="00804BE3">
              <w:rPr>
                <w:sz w:val="26"/>
                <w:szCs w:val="26"/>
              </w:rPr>
              <w:t xml:space="preserve"> с ОВЗ, принявших участие в региональном чемпионате «Молодые профессионалы». От 14 до 18 лет.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0%</w:t>
            </w:r>
          </w:p>
        </w:tc>
      </w:tr>
      <w:tr w:rsidR="00D60744" w:rsidRPr="00804BE3" w:rsidTr="00295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Выявление предпочтений обучающихся в области профессиональной ориентации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 xml:space="preserve">Доля </w:t>
            </w:r>
            <w:proofErr w:type="gramStart"/>
            <w:r w:rsidRPr="00804BE3">
              <w:rPr>
                <w:sz w:val="26"/>
                <w:szCs w:val="26"/>
              </w:rPr>
              <w:t>обучающихся</w:t>
            </w:r>
            <w:proofErr w:type="gramEnd"/>
            <w:r w:rsidRPr="00804BE3">
              <w:rPr>
                <w:sz w:val="26"/>
                <w:szCs w:val="26"/>
              </w:rPr>
              <w:t>, принявших участие в профориентационной диагностике</w:t>
            </w:r>
          </w:p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(от общего числа обучающихся 5-11 классов)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27%</w:t>
            </w:r>
          </w:p>
        </w:tc>
      </w:tr>
      <w:tr w:rsidR="00D60744" w:rsidRPr="00804BE3" w:rsidTr="00295D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Взаимодействие с СПО и ВПО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 xml:space="preserve">Доля выпускников 9, 11 классов, продолживших обучение по образовательным программам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64%</w:t>
            </w:r>
          </w:p>
        </w:tc>
      </w:tr>
      <w:tr w:rsidR="00D60744" w:rsidRPr="00804BE3" w:rsidTr="00295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44" w:rsidRPr="00804BE3" w:rsidRDefault="00D60744" w:rsidP="00295D9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both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 xml:space="preserve">Доля обучающихся, принявших участие в предметных олимпиадах и иных конкурсных мероприятиях, проводимых профессиональными образовательными организациями и ОО </w:t>
            </w:r>
            <w:proofErr w:type="gramStart"/>
            <w:r w:rsidRPr="00804BE3">
              <w:rPr>
                <w:sz w:val="26"/>
                <w:szCs w:val="26"/>
              </w:rPr>
              <w:t>ВО</w:t>
            </w:r>
            <w:proofErr w:type="gramEnd"/>
            <w:r w:rsidRPr="00804BE3">
              <w:rPr>
                <w:sz w:val="26"/>
                <w:szCs w:val="26"/>
              </w:rPr>
              <w:t xml:space="preserve"> (</w:t>
            </w:r>
            <w:proofErr w:type="gramStart"/>
            <w:r w:rsidRPr="00804BE3">
              <w:rPr>
                <w:sz w:val="26"/>
                <w:szCs w:val="26"/>
              </w:rPr>
              <w:t>от</w:t>
            </w:r>
            <w:proofErr w:type="gramEnd"/>
            <w:r w:rsidRPr="00804BE3">
              <w:rPr>
                <w:sz w:val="26"/>
                <w:szCs w:val="26"/>
              </w:rPr>
              <w:t xml:space="preserve"> общего числа обучающихся)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44" w:rsidRPr="00804BE3" w:rsidRDefault="00D60744" w:rsidP="00295D9C">
            <w:pPr>
              <w:jc w:val="center"/>
              <w:rPr>
                <w:sz w:val="26"/>
                <w:szCs w:val="26"/>
              </w:rPr>
            </w:pPr>
            <w:r w:rsidRPr="00804BE3">
              <w:rPr>
                <w:sz w:val="26"/>
                <w:szCs w:val="26"/>
              </w:rPr>
              <w:t>6%</w:t>
            </w:r>
          </w:p>
        </w:tc>
      </w:tr>
    </w:tbl>
    <w:p w:rsidR="00D60744" w:rsidRPr="00804BE3" w:rsidRDefault="00D60744" w:rsidP="00D60744">
      <w:pPr>
        <w:jc w:val="both"/>
        <w:rPr>
          <w:sz w:val="26"/>
          <w:szCs w:val="26"/>
        </w:rPr>
      </w:pPr>
    </w:p>
    <w:p w:rsidR="00D60744" w:rsidRDefault="00D60744" w:rsidP="00D60744">
      <w:pPr>
        <w:jc w:val="both"/>
      </w:pPr>
    </w:p>
    <w:p w:rsidR="00D76A47" w:rsidRDefault="00D76A47" w:rsidP="00D76A47">
      <w:pPr>
        <w:pStyle w:val="a4"/>
        <w:numPr>
          <w:ilvl w:val="0"/>
          <w:numId w:val="8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Организация работы образовательной организации в области здоровьесбережения</w:t>
      </w:r>
    </w:p>
    <w:p w:rsidR="00D76A47" w:rsidRDefault="00D76A47" w:rsidP="00D76A47">
      <w:pPr>
        <w:jc w:val="both"/>
        <w:rPr>
          <w:b/>
          <w:bCs/>
          <w:sz w:val="26"/>
          <w:szCs w:val="26"/>
        </w:rPr>
      </w:pPr>
    </w:p>
    <w:p w:rsidR="00155F77" w:rsidRPr="00155F77" w:rsidRDefault="00155F77" w:rsidP="00155F77">
      <w:pPr>
        <w:jc w:val="center"/>
        <w:rPr>
          <w:b/>
          <w:sz w:val="26"/>
          <w:szCs w:val="26"/>
        </w:rPr>
      </w:pPr>
      <w:r w:rsidRPr="00155F77">
        <w:rPr>
          <w:b/>
          <w:sz w:val="26"/>
          <w:szCs w:val="26"/>
        </w:rPr>
        <w:t>9.1. Основы работы образовательной организации по сохранению физического и психологического здоровья обучающихся</w:t>
      </w:r>
    </w:p>
    <w:p w:rsidR="00155F77" w:rsidRPr="00155F77" w:rsidRDefault="00155F77" w:rsidP="00155F77">
      <w:pPr>
        <w:rPr>
          <w:sz w:val="26"/>
          <w:szCs w:val="26"/>
        </w:rPr>
      </w:pPr>
    </w:p>
    <w:p w:rsidR="00155F77" w:rsidRPr="00155F77" w:rsidRDefault="000A5D6D" w:rsidP="00155F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5F77" w:rsidRPr="00155F77">
        <w:rPr>
          <w:rFonts w:ascii="Times New Roman" w:hAnsi="Times New Roman" w:cs="Times New Roman"/>
          <w:sz w:val="26"/>
          <w:szCs w:val="26"/>
        </w:rPr>
        <w:t>Сохранение и укрепление здоровья обучающихся и педагогов осуществляется посредством развития здоровьесберегающей и здоровьеформирующей среды в образовательном учреждении. Школе успешно удаётся быть конкурентноспособной на рынке образовательных услуг при условии организации учебного процесса на принципах сохранения здоровья обучающихся.</w:t>
      </w:r>
    </w:p>
    <w:p w:rsidR="00155F77" w:rsidRPr="00155F77" w:rsidRDefault="000A5D6D" w:rsidP="00155F77">
      <w:pPr>
        <w:pStyle w:val="a9"/>
        <w:ind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5F77" w:rsidRPr="00155F77">
        <w:rPr>
          <w:sz w:val="26"/>
          <w:szCs w:val="26"/>
        </w:rPr>
        <w:t xml:space="preserve">Здоровье ребенка, его психическое и физическое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Создание здоровьесберегающей среды обучения в школе формируется через создание материально-технической базы для активизации учебного процесса и </w:t>
      </w:r>
      <w:proofErr w:type="gramStart"/>
      <w:r w:rsidR="00155F77" w:rsidRPr="00155F77">
        <w:rPr>
          <w:sz w:val="26"/>
          <w:szCs w:val="26"/>
        </w:rPr>
        <w:t>внедрения</w:t>
      </w:r>
      <w:proofErr w:type="gramEnd"/>
      <w:r w:rsidR="00155F77" w:rsidRPr="00155F77">
        <w:rPr>
          <w:sz w:val="26"/>
          <w:szCs w:val="26"/>
        </w:rPr>
        <w:t xml:space="preserve"> результативных здоровьесберегающих педагогических технологий.   </w:t>
      </w:r>
    </w:p>
    <w:p w:rsidR="00155F77" w:rsidRPr="00155F77" w:rsidRDefault="000A5D6D" w:rsidP="00155F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5F77" w:rsidRPr="00155F77">
        <w:rPr>
          <w:sz w:val="26"/>
          <w:szCs w:val="26"/>
        </w:rPr>
        <w:t xml:space="preserve">Физическое воспитание и формирование здоровьесберегающей среды в нашей школе ставит своей целью формирование здорового образа жизни, становление личностных качеств, обеспечивающих молодому человеку психическую устойчивость  и необходимые качества для эффективной профессиональной деятельности в будущем. </w:t>
      </w:r>
    </w:p>
    <w:p w:rsidR="00155F77" w:rsidRPr="00155F77" w:rsidRDefault="000A5D6D" w:rsidP="00155F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55F77" w:rsidRPr="00155F77">
        <w:rPr>
          <w:rFonts w:ascii="Times New Roman" w:hAnsi="Times New Roman" w:cs="Times New Roman"/>
          <w:sz w:val="26"/>
          <w:szCs w:val="26"/>
        </w:rPr>
        <w:t>Формирование здорового образа жизни осуществляется как в процессе просветительской информационно-разъяснительной работы, дающей представление о возможностях человеческого организма, особенностях его функционирования, взаимосвязи физического, психологического и духовного здоровья человека, так и путём непосредственного привлечения воспитанников к спортивно-оздоровительным мероприятиям и на личном примере педагогов и родителей.</w:t>
      </w:r>
    </w:p>
    <w:p w:rsidR="00155F77" w:rsidRDefault="000A5D6D" w:rsidP="00155F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5F77" w:rsidRPr="00155F77">
        <w:rPr>
          <w:sz w:val="26"/>
          <w:szCs w:val="26"/>
        </w:rPr>
        <w:t xml:space="preserve">В соответствии с планом работы социально-психологической службой осуществляется психолого-педагогическое  и методическое сопровождение реализации основных и дополнительных программ; психологическая диагностика обучающихся; проводится психологическое просвещение всех субъектов образовательного процесса; психологическая экспертиза (оценка) комфортности и безопасности образовательной среды; психологическое консультирование всех субъектов образовательного процесса; коррекционно-развивающая работа с </w:t>
      </w:r>
      <w:proofErr w:type="gramStart"/>
      <w:r w:rsidR="00155F77" w:rsidRPr="00155F77">
        <w:rPr>
          <w:sz w:val="26"/>
          <w:szCs w:val="26"/>
        </w:rPr>
        <w:t>обучающимися</w:t>
      </w:r>
      <w:proofErr w:type="gramEnd"/>
      <w:r w:rsidR="00155F77" w:rsidRPr="00155F77">
        <w:rPr>
          <w:sz w:val="26"/>
          <w:szCs w:val="26"/>
        </w:rPr>
        <w:t xml:space="preserve">;  </w:t>
      </w:r>
      <w:proofErr w:type="gramStart"/>
      <w:r w:rsidR="00155F77" w:rsidRPr="00155F77">
        <w:rPr>
          <w:sz w:val="26"/>
          <w:szCs w:val="26"/>
        </w:rPr>
        <w:t xml:space="preserve">психологическая профилактика (профессиональная деятельность, направленная на сохранение и укрепление психологического здоровья обучающихся </w:t>
      </w:r>
      <w:r w:rsidR="00155F77" w:rsidRPr="00155F77">
        <w:rPr>
          <w:sz w:val="26"/>
          <w:szCs w:val="26"/>
        </w:rPr>
        <w:lastRenderedPageBreak/>
        <w:t>в процессе обучения и воспитания в образовательных организациях).</w:t>
      </w:r>
      <w:proofErr w:type="gramEnd"/>
      <w:r w:rsidR="00155F77" w:rsidRPr="00155F77">
        <w:rPr>
          <w:sz w:val="26"/>
          <w:szCs w:val="26"/>
        </w:rPr>
        <w:t xml:space="preserve"> А также оказывается психолого-педагогическая помощь лицам с ОВЗ, испытывающим трудности в освоении ООП,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 осуществляется психологическое просвещение ОП в области работы по поддержке лиц с ОВЗ, детей и обучающихся, испытывающих трудности в освоении ООП, развитии и социальной адаптации;  психологическая профилактика нарушений поведения и отклонений в развитии лиц с ОВЗ, детей и обучающихся, испытывающих трудности в освоении ООП, развитии и социальной адаптации; психологическое консультирование лиц с ОВЗ и обучающихся, испытывающих трудности в освоении ООП, развитии и социальной адаптации;  психологическая коррекция поведения и развития детей и обучающихся с ОВЗ, а также обучающихся, испытывающих трудности в освоении ООП, развитии и социальной адаптации; психологическая диагностика особенностей лиц с ОВЗ, обучающихся, испытывающих трудности в освоении ООП, развитии и социальной адаптации.</w:t>
      </w:r>
    </w:p>
    <w:p w:rsidR="00BD06E5" w:rsidRDefault="00BD06E5" w:rsidP="00155F7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7"/>
        <w:gridCol w:w="1014"/>
        <w:gridCol w:w="976"/>
        <w:gridCol w:w="4906"/>
      </w:tblGrid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center"/>
              <w:rPr>
                <w:b/>
                <w:lang w:eastAsia="en-US"/>
              </w:rPr>
            </w:pPr>
            <w:r w:rsidRPr="003D42AD">
              <w:rPr>
                <w:b/>
                <w:lang w:eastAsia="en-US"/>
              </w:rPr>
              <w:t>Положительные факты и тенденции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center"/>
              <w:rPr>
                <w:b/>
                <w:lang w:eastAsia="en-US"/>
              </w:rPr>
            </w:pPr>
            <w:r w:rsidRPr="003D42AD">
              <w:rPr>
                <w:b/>
                <w:lang w:eastAsia="en-US"/>
              </w:rPr>
              <w:t>Причины позитивных тенденций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Расписание учебных занятий и внеурочной деятельности организовано с учётом санитарно-гигиенических требований и норм.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Соответствующая нормативно-правовая база, выполнение норм СанПиН.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Проветривание классных помещений, проведение влажной уборки в кабинетах, рекреациях.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proofErr w:type="gramStart"/>
            <w:r w:rsidRPr="003D42AD">
              <w:rPr>
                <w:lang w:eastAsia="en-US"/>
              </w:rPr>
              <w:t>Контроль за</w:t>
            </w:r>
            <w:proofErr w:type="gramEnd"/>
            <w:r w:rsidRPr="003D42AD">
              <w:rPr>
                <w:lang w:eastAsia="en-US"/>
              </w:rPr>
              <w:t xml:space="preserve"> соблюдением СанПиН за нормами проветривания школьных помещений и гигиеническим режимом.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Методика преподавания с учётом здоровьесберегающих технологий.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Заинтересованность педагогов в сохранении здоровья учащихся.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Вакцинация учащихся и членов коллектива от гриппа и других заболеваний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Нормативно-правовая база, регламентирующая обязательную вакцинацию всех участников образовательного процесса.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Наличие медицинского кабинета и медицинской сестры  в школе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Организация ежегодной диспансеризации школьников и педагогов 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Повышение уровня физической подготовленности и двигательной активности обучающихся.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Активная деятельность и личный пример учителей физической культуры, проведение массовых общешкольных и общепоселковых марафонов, соревнований, мероприятий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Увеличение количества учащихся занятых в кружках и секциях.</w:t>
            </w:r>
          </w:p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Большой выбор направлений кружков и </w:t>
            </w:r>
            <w:proofErr w:type="gramStart"/>
            <w:r w:rsidRPr="003D42AD">
              <w:rPr>
                <w:lang w:eastAsia="en-US"/>
              </w:rPr>
              <w:t>секций</w:t>
            </w:r>
            <w:proofErr w:type="gramEnd"/>
            <w:r w:rsidRPr="003D42AD">
              <w:rPr>
                <w:lang w:eastAsia="en-US"/>
              </w:rPr>
              <w:t xml:space="preserve"> как в школе, так и спорткомплексе посёлка</w:t>
            </w:r>
          </w:p>
        </w:tc>
      </w:tr>
      <w:tr w:rsidR="00BD06E5" w:rsidRPr="003D42AD" w:rsidTr="00BD06E5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Проведение школьных соревнований и конкурсов спортивной направленности и активное участие в соревнованиях разных уровней.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Заинтересованность учителей физической культуры, воспитание командного духа среди воспитанников, личный пример педагогов, многих родителей, мотивация на достижение высоких результатов.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Оздоровление учащихся в летний период.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Организация работы летней тематической площадки с дневным пребыванием детей. </w:t>
            </w:r>
          </w:p>
        </w:tc>
      </w:tr>
      <w:tr w:rsidR="00BD06E5" w:rsidRPr="003D42AD" w:rsidTr="00BD06E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Уменьшение количества курящих </w:t>
            </w:r>
            <w:r w:rsidRPr="003D42AD">
              <w:rPr>
                <w:lang w:eastAsia="en-US"/>
              </w:rPr>
              <w:lastRenderedPageBreak/>
              <w:t>школьников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lastRenderedPageBreak/>
              <w:t xml:space="preserve">Организация пропускного режима в здании школы, </w:t>
            </w:r>
            <w:r w:rsidRPr="003D42AD">
              <w:rPr>
                <w:lang w:eastAsia="en-US"/>
              </w:rPr>
              <w:lastRenderedPageBreak/>
              <w:t>просветительская и профилактическая работа работников школы и амбулатории</w:t>
            </w:r>
          </w:p>
        </w:tc>
      </w:tr>
      <w:tr w:rsidR="00BD06E5" w:rsidRPr="003D42AD" w:rsidTr="00BD0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b/>
                <w:i/>
                <w:lang w:eastAsia="en-US"/>
              </w:rPr>
            </w:pPr>
            <w:r w:rsidRPr="003D42AD">
              <w:rPr>
                <w:b/>
                <w:i/>
                <w:lang w:eastAsia="en-US"/>
              </w:rPr>
              <w:lastRenderedPageBreak/>
              <w:t>Негативные тенденции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b/>
                <w:i/>
                <w:lang w:eastAsia="en-US"/>
              </w:rPr>
            </w:pPr>
            <w:r w:rsidRPr="003D42AD">
              <w:rPr>
                <w:b/>
                <w:i/>
                <w:lang w:eastAsia="en-US"/>
              </w:rPr>
              <w:t>Причины негативных тенденций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b/>
                <w:i/>
                <w:lang w:eastAsia="en-US"/>
              </w:rPr>
            </w:pPr>
            <w:r w:rsidRPr="003D42AD">
              <w:rPr>
                <w:b/>
                <w:i/>
                <w:lang w:eastAsia="en-US"/>
              </w:rPr>
              <w:t>Необходимые меры по корректировке негативных тенденций</w:t>
            </w:r>
          </w:p>
        </w:tc>
      </w:tr>
      <w:tr w:rsidR="00BD06E5" w:rsidRPr="003D42AD" w:rsidTr="00BD06E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Снижение работоспособности учащихся, повышение утомляемости.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Перегрузка учебного процесса.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Усиление </w:t>
            </w:r>
            <w:proofErr w:type="gramStart"/>
            <w:r w:rsidRPr="003D42AD">
              <w:rPr>
                <w:lang w:eastAsia="en-US"/>
              </w:rPr>
              <w:t>контроля за</w:t>
            </w:r>
            <w:proofErr w:type="gramEnd"/>
            <w:r w:rsidRPr="003D42AD">
              <w:rPr>
                <w:lang w:eastAsia="en-US"/>
              </w:rPr>
              <w:t xml:space="preserve"> соблюдением режима труда и отдыха учащихся.</w:t>
            </w:r>
          </w:p>
        </w:tc>
      </w:tr>
      <w:tr w:rsidR="00BD06E5" w:rsidRPr="003D42AD" w:rsidTr="00BD06E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Имеются случаи правонарушений на дорогах, совершённых учащимися школы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E5" w:rsidRPr="003D42AD" w:rsidRDefault="00BD06E5" w:rsidP="000A5D6D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Отсутствие должного контроля со стороны родителей, покупка транспортных средств детям, разрешение родителей управлять ТС без прав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Регулярное проведение мероприятий по профилактике ДТП  в соответствии с планом. </w:t>
            </w:r>
          </w:p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Классные часы и беседы с УУП УМВД по НАО.</w:t>
            </w:r>
          </w:p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Выступления по теме на род</w:t>
            </w:r>
            <w:proofErr w:type="gramStart"/>
            <w:r w:rsidRPr="003D42AD">
              <w:rPr>
                <w:lang w:eastAsia="en-US"/>
              </w:rPr>
              <w:t>.</w:t>
            </w:r>
            <w:proofErr w:type="gramEnd"/>
            <w:r w:rsidRPr="003D42AD">
              <w:rPr>
                <w:lang w:eastAsia="en-US"/>
              </w:rPr>
              <w:t xml:space="preserve"> </w:t>
            </w:r>
            <w:proofErr w:type="gramStart"/>
            <w:r w:rsidRPr="003D42AD">
              <w:rPr>
                <w:lang w:eastAsia="en-US"/>
              </w:rPr>
              <w:t>с</w:t>
            </w:r>
            <w:proofErr w:type="gramEnd"/>
            <w:r w:rsidRPr="003D42AD">
              <w:rPr>
                <w:lang w:eastAsia="en-US"/>
              </w:rPr>
              <w:t>обраниях, род. комитетах.</w:t>
            </w:r>
          </w:p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>Участие в конкурсах по ПДД.</w:t>
            </w:r>
          </w:p>
        </w:tc>
      </w:tr>
      <w:tr w:rsidR="00BD06E5" w:rsidRPr="003D42AD" w:rsidTr="00BD06E5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 Несоблюдение гигиены зрения (много времени дети находятся у экранов телевизоров и компьютеров)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Превышение времени пребывания у компьютеров и телефонов 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6E5" w:rsidRPr="003D42AD" w:rsidRDefault="00BD06E5" w:rsidP="00C94EC7">
            <w:pPr>
              <w:tabs>
                <w:tab w:val="left" w:pos="1440"/>
              </w:tabs>
              <w:spacing w:line="220" w:lineRule="atLeast"/>
              <w:jc w:val="both"/>
              <w:rPr>
                <w:lang w:eastAsia="en-US"/>
              </w:rPr>
            </w:pPr>
            <w:r w:rsidRPr="003D42AD">
              <w:rPr>
                <w:lang w:eastAsia="en-US"/>
              </w:rPr>
              <w:t xml:space="preserve">Увеличение количества двигательных минуток, физкультминуток, динамических пауз  и т.д. </w:t>
            </w:r>
          </w:p>
        </w:tc>
      </w:tr>
    </w:tbl>
    <w:p w:rsidR="00BD06E5" w:rsidRPr="00155F77" w:rsidRDefault="00BD06E5" w:rsidP="00155F77">
      <w:pPr>
        <w:jc w:val="both"/>
        <w:rPr>
          <w:sz w:val="26"/>
          <w:szCs w:val="26"/>
        </w:rPr>
      </w:pPr>
    </w:p>
    <w:p w:rsidR="007F232D" w:rsidRPr="006052B5" w:rsidRDefault="007F232D" w:rsidP="006052B5">
      <w:pPr>
        <w:pStyle w:val="a4"/>
        <w:numPr>
          <w:ilvl w:val="0"/>
          <w:numId w:val="8"/>
        </w:numPr>
        <w:jc w:val="both"/>
        <w:rPr>
          <w:b/>
          <w:bCs/>
          <w:sz w:val="26"/>
          <w:szCs w:val="26"/>
        </w:rPr>
      </w:pPr>
      <w:r w:rsidRPr="006052B5">
        <w:rPr>
          <w:b/>
          <w:sz w:val="26"/>
          <w:szCs w:val="26"/>
        </w:rPr>
        <w:t>Анализ обеспечения условий безопасности в образовательной организации</w:t>
      </w:r>
    </w:p>
    <w:p w:rsidR="007F232D" w:rsidRPr="00584F71" w:rsidRDefault="007F232D" w:rsidP="007F232D">
      <w:pPr>
        <w:pStyle w:val="a4"/>
        <w:ind w:left="0"/>
        <w:jc w:val="both"/>
        <w:rPr>
          <w:b/>
          <w:bCs/>
          <w:i/>
          <w:sz w:val="25"/>
          <w:szCs w:val="25"/>
        </w:rPr>
      </w:pP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 Важным фактором успешного функционирования ОУ является обеспечение комплексной безопасности учащихся, воспитанников интерната и сотрудников: защита здоровья и сохранение жизни участников образовательного процесса, соблюдение техники безопасности учащимися, воспитанниками, педагогами и работниками школы.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  С этой целью в ОУ организовано выполнение следующих задач: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приведение противопожарного оборудования школы в соответствие с государственными нормами пожарной безопасности, средствами защиты и пожаротушения, организация их закупок, монтажа и обслуживания;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обследование технического состояния зданий, помещений, инженерных систем в ОУ, их паспортизация, оценка антитеррористической защищенности, пожарной, электрической и конструктивной безопасности и разработка рекомендаций по её повышению до требований существующих норм и правил;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анализ состояния и разработка предложений по развитию и совершенствованию нормативной и методической документации по обеспечению безопасности;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организация обучения и периодическая переподготовка кадров, ответственных за безопасность школы; 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lastRenderedPageBreak/>
        <w:t>организация и проведение профилактической работы по предупреждению травматизма на занятиях и во внеурочное время;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выполнение плана по соблюдению условий охраны труда;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изучение причин детского, производственного травматизма;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проведение своевременного и качественного инструктажа обучающихся и работников по вопросам техники безопасности, пожарной безопасности, антитеррористической защищенности, гражданской обороне и защиты от ЧС;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своевременное обслуживание системы видеонаблюдения в зданиях и на прилежащей территории;</w:t>
      </w:r>
    </w:p>
    <w:p w:rsidR="007F232D" w:rsidRPr="005B5FD1" w:rsidRDefault="007F232D" w:rsidP="007F232D">
      <w:pPr>
        <w:pStyle w:val="a4"/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своевременное обслуживание систем пожарной сигнализации и речевого оповещения в зданиях школы и интерната.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Реализация вышеперечисленных задач осуществляется следующим образом: </w:t>
      </w:r>
    </w:p>
    <w:p w:rsidR="007F232D" w:rsidRPr="005B5FD1" w:rsidRDefault="007F232D" w:rsidP="007F232D">
      <w:pPr>
        <w:pStyle w:val="a4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Организационные мероприятия.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Разработка, принятие и утверждение приказом правил внутреннего трудового распорядка ГБОУ НАО «СШ п. Красное».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Разработка, утверждение и согласование паспорта безопасности (антитеррористической защищённости) объекта.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Определение порядка обеспечения антитеррористической защищенности, пожарной безопасности образовательного учреждения при проведении праздников, спортивных состязаний и иных культурно-массовых мероприятий.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Проверка учебных и производственных помещений образовательного учреждения на предмет обнаружения взрывоопасных предметов.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Определение порядка контроля и ответственных за ежедневный осмотр состояния закрепленной территории, зданий, сооружений. Контроль завоза продуктов и имущества.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:rsidR="007F232D" w:rsidRPr="005B5FD1" w:rsidRDefault="007F232D" w:rsidP="007F232D">
      <w:pPr>
        <w:pStyle w:val="a4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Комиссией, назначенной приказом по ОУ ежемесячно и перед проведением массовых мероприятий проводятся проверки состояния помещений школы на предмет антитеррористической защищенности и противопожарной безопасности, а также содержание подсобных и чердачных помещений в очищенном, незахламленном состоянии и закрытом виде. </w:t>
      </w:r>
    </w:p>
    <w:p w:rsidR="007F232D" w:rsidRPr="005B5FD1" w:rsidRDefault="007F232D" w:rsidP="007F232D">
      <w:pPr>
        <w:pStyle w:val="a4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Обучение учащихся, сотрудников образовательного учреждения по технике безопасности, антитеррористической защищенности, пожарной безопасности, гражданской обороне и защите от ЧС. </w:t>
      </w:r>
    </w:p>
    <w:p w:rsidR="007F232D" w:rsidRPr="005B5FD1" w:rsidRDefault="007F232D" w:rsidP="007F232D">
      <w:pPr>
        <w:pStyle w:val="a4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Мероприятия по пожарной безопасности:</w:t>
      </w:r>
    </w:p>
    <w:p w:rsidR="007F232D" w:rsidRPr="005B5FD1" w:rsidRDefault="007F232D" w:rsidP="007F232D">
      <w:pPr>
        <w:pStyle w:val="a4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Обновлены и утверждены планы эвакуации учащихся и сотрудников школы при пожаре и других чрезвычайных ситуациях из помещений школы и интерната.</w:t>
      </w:r>
    </w:p>
    <w:p w:rsidR="007F232D" w:rsidRPr="005B5FD1" w:rsidRDefault="007F232D" w:rsidP="007F232D">
      <w:pPr>
        <w:pStyle w:val="a4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Автоматическая пожарная сигнализация школы приведена в соответствие государственным нормам пожарной безопасности.</w:t>
      </w:r>
    </w:p>
    <w:p w:rsidR="007F232D" w:rsidRPr="005B5FD1" w:rsidRDefault="007F232D" w:rsidP="007F232D">
      <w:pPr>
        <w:pStyle w:val="a4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Проводится периодическая проверка состояния огнетушителей: их наличие в кабинетах и других помещениях, их исправность и срок годности. </w:t>
      </w:r>
    </w:p>
    <w:p w:rsidR="007F232D" w:rsidRPr="005B5FD1" w:rsidRDefault="007F232D" w:rsidP="007F232D">
      <w:pPr>
        <w:pStyle w:val="a4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Согласно утверждённому графику были проведены практические тренировки по эвакуации работников, обучающихся и воспитанников из зданий при возникновении чрезвычайных ситуаций.</w:t>
      </w:r>
    </w:p>
    <w:p w:rsidR="007F232D" w:rsidRPr="005B5FD1" w:rsidRDefault="007F232D" w:rsidP="007F232D">
      <w:pPr>
        <w:pStyle w:val="a4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Мероприятия по гражданской обороне и защите от ЧС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lastRenderedPageBreak/>
        <w:t>Гражданская оборона организована в соответствии с Федеральным Законом от 12 февраля 1998 года N 28-ФЗ «О защите населения и территорий от ЧС, природного и техногенного характера».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Проводится проверка складских, подвальных и технических помещений.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Проводятся инструктажи с педагогическими, техническими работниками, учащимися.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Имеется план действий по предупреждению и ликвидации ЧС природного и техногенного характера.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Ежегодно разрабатывается план ГО и схема оповещения сотрудников в случае ЧС.</w:t>
      </w:r>
    </w:p>
    <w:p w:rsidR="007F232D" w:rsidRPr="005B5FD1" w:rsidRDefault="007F232D" w:rsidP="007F232D">
      <w:pPr>
        <w:pStyle w:val="a4"/>
        <w:numPr>
          <w:ilvl w:val="0"/>
          <w:numId w:val="13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На занятиях по основам безопасности жизнедеятельности проводится обучение и разъяснительная работа с учащимися.</w:t>
      </w:r>
    </w:p>
    <w:p w:rsidR="007F232D" w:rsidRPr="005B5FD1" w:rsidRDefault="007F232D" w:rsidP="007F232D">
      <w:pPr>
        <w:pStyle w:val="a4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Мероприятия по антитеррористической безопасности. </w:t>
      </w:r>
    </w:p>
    <w:p w:rsidR="007F232D" w:rsidRPr="005B5FD1" w:rsidRDefault="007F232D" w:rsidP="007F232D">
      <w:pPr>
        <w:pStyle w:val="a4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Разработаны паспорта безопасности на здания школы и интерната.</w:t>
      </w:r>
    </w:p>
    <w:p w:rsidR="007F232D" w:rsidRPr="005B5FD1" w:rsidRDefault="007F232D" w:rsidP="007F232D">
      <w:pPr>
        <w:pStyle w:val="a4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Организована охрана зданий сотрудниками охранного предприятия.</w:t>
      </w:r>
    </w:p>
    <w:p w:rsidR="007F232D" w:rsidRPr="005B5FD1" w:rsidRDefault="007F232D" w:rsidP="007F232D">
      <w:pPr>
        <w:pStyle w:val="a4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Проводятся разъяснительные беседы, инструктажи с обучающимися и сотрудниками школы по антитеррористической безопасности.</w:t>
      </w:r>
    </w:p>
    <w:p w:rsidR="007F232D" w:rsidRPr="005B5FD1" w:rsidRDefault="007F232D" w:rsidP="007F232D">
      <w:pPr>
        <w:pStyle w:val="a4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Раздаются памятки по мерам безопасности в различных жизненных ситуациях, связанных с террором. 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Таким образом, в ГБОУ НАО «СШ п. </w:t>
      </w:r>
      <w:proofErr w:type="gramStart"/>
      <w:r w:rsidRPr="005B5FD1">
        <w:rPr>
          <w:sz w:val="26"/>
          <w:szCs w:val="26"/>
        </w:rPr>
        <w:t>Красное</w:t>
      </w:r>
      <w:proofErr w:type="gramEnd"/>
      <w:r w:rsidRPr="005B5FD1">
        <w:rPr>
          <w:sz w:val="26"/>
          <w:szCs w:val="26"/>
        </w:rPr>
        <w:t>» ведётся систематическая целенаправленная работа по созданию безопасных условий сохранения жизни и здоровья школьников, воспитанников, педагогов и технических работников, а также материальных ценностей школы от возможных террористических угроз, несчастных случаев, пожаров, аварий и других чрезвычайных ситуаций. Здания оснащены системой видеонаблюдения, имеют ограждения. Все помещения укомплектованы первичными средствами пожаротушения в соответствии с нормами, оборудованы автоматической пожарной сигнализацией и системой оповещения людей о пожаре.</w:t>
      </w:r>
    </w:p>
    <w:p w:rsidR="007F232D" w:rsidRPr="00584F71" w:rsidRDefault="007F232D" w:rsidP="007F232D">
      <w:pPr>
        <w:jc w:val="both"/>
        <w:rPr>
          <w:sz w:val="25"/>
          <w:szCs w:val="25"/>
        </w:rPr>
      </w:pPr>
    </w:p>
    <w:p w:rsidR="007F232D" w:rsidRPr="006052B5" w:rsidRDefault="006052B5" w:rsidP="006052B5">
      <w:pPr>
        <w:pStyle w:val="a4"/>
        <w:numPr>
          <w:ilvl w:val="0"/>
          <w:numId w:val="3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F232D" w:rsidRPr="006052B5">
        <w:rPr>
          <w:b/>
          <w:sz w:val="26"/>
          <w:szCs w:val="26"/>
        </w:rPr>
        <w:t>Социально-бытовая обеспеченность обучающихся и сотрудников</w:t>
      </w:r>
      <w:r w:rsidR="004907D3" w:rsidRPr="006052B5">
        <w:rPr>
          <w:b/>
          <w:sz w:val="26"/>
          <w:szCs w:val="26"/>
        </w:rPr>
        <w:t>.</w:t>
      </w:r>
    </w:p>
    <w:p w:rsidR="004907D3" w:rsidRPr="004907D3" w:rsidRDefault="004907D3" w:rsidP="004907D3">
      <w:pPr>
        <w:jc w:val="both"/>
        <w:rPr>
          <w:b/>
          <w:sz w:val="26"/>
          <w:szCs w:val="26"/>
        </w:rPr>
      </w:pPr>
    </w:p>
    <w:p w:rsidR="007F232D" w:rsidRPr="005B5FD1" w:rsidRDefault="004907D3" w:rsidP="004907D3">
      <w:pPr>
        <w:pStyle w:val="a4"/>
        <w:ind w:left="0"/>
        <w:jc w:val="center"/>
        <w:rPr>
          <w:b/>
          <w:sz w:val="26"/>
          <w:szCs w:val="26"/>
        </w:rPr>
      </w:pPr>
      <w:r w:rsidRPr="005B5FD1">
        <w:rPr>
          <w:b/>
          <w:sz w:val="26"/>
          <w:szCs w:val="26"/>
        </w:rPr>
        <w:t>Медицинское обслуживание.</w:t>
      </w:r>
    </w:p>
    <w:p w:rsidR="007F232D" w:rsidRPr="005B5FD1" w:rsidRDefault="007F232D" w:rsidP="007F232D">
      <w:pPr>
        <w:pStyle w:val="a7"/>
        <w:ind w:left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Для осуществления медицинского обслуживания в школе заключен договор с филиалом ГБУЗ НАО «ЦРП ЗР НАО» – амбулаторией п. </w:t>
      </w:r>
      <w:proofErr w:type="gramStart"/>
      <w:r w:rsidRPr="005B5FD1">
        <w:rPr>
          <w:sz w:val="26"/>
          <w:szCs w:val="26"/>
        </w:rPr>
        <w:t>Красное</w:t>
      </w:r>
      <w:proofErr w:type="gramEnd"/>
      <w:r w:rsidRPr="005B5FD1">
        <w:rPr>
          <w:sz w:val="26"/>
          <w:szCs w:val="26"/>
        </w:rPr>
        <w:t>».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Совместная деятельность осуществляется в соответствии с  планом работы, утвержденным директором школы и руководителем амбулатории п. </w:t>
      </w:r>
      <w:proofErr w:type="gramStart"/>
      <w:r w:rsidRPr="005B5FD1">
        <w:rPr>
          <w:sz w:val="26"/>
          <w:szCs w:val="26"/>
        </w:rPr>
        <w:t>Красное</w:t>
      </w:r>
      <w:proofErr w:type="gramEnd"/>
      <w:r w:rsidRPr="005B5FD1">
        <w:rPr>
          <w:sz w:val="26"/>
          <w:szCs w:val="26"/>
        </w:rPr>
        <w:t xml:space="preserve">. Основными принципами работы является организация профилактических, санитарно-гигиенических и коррекционно-оздоровительных мероприятий, направленных на сохранение и укрепление здоровья, физического развития, успешное обучение и воспитание детей. </w:t>
      </w:r>
    </w:p>
    <w:p w:rsidR="007F232D" w:rsidRPr="005B5FD1" w:rsidRDefault="007F232D" w:rsidP="007F232D">
      <w:pPr>
        <w:pStyle w:val="a4"/>
        <w:ind w:left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Медицинское обслуживание в 202</w:t>
      </w:r>
      <w:r w:rsidR="000A5D6D">
        <w:rPr>
          <w:sz w:val="26"/>
          <w:szCs w:val="26"/>
        </w:rPr>
        <w:t>2</w:t>
      </w:r>
      <w:r w:rsidRPr="005B5FD1">
        <w:rPr>
          <w:sz w:val="26"/>
          <w:szCs w:val="26"/>
        </w:rPr>
        <w:t xml:space="preserve"> году осуществлялось медицинской сестрой. Согласно плану работы учащиеся школы участвовали в профилактических медицинских осмотрах, в плановой вакцинации, в профилактике гриппа, в дегельмитизации, осмотрах на педикулёз и чесотку. </w:t>
      </w:r>
    </w:p>
    <w:p w:rsidR="007F232D" w:rsidRPr="005B5FD1" w:rsidRDefault="007F232D" w:rsidP="007F232D">
      <w:pPr>
        <w:pStyle w:val="a4"/>
        <w:ind w:left="0"/>
        <w:jc w:val="both"/>
        <w:rPr>
          <w:sz w:val="26"/>
          <w:szCs w:val="26"/>
        </w:rPr>
      </w:pPr>
      <w:r w:rsidRPr="005B5FD1">
        <w:rPr>
          <w:sz w:val="26"/>
          <w:szCs w:val="26"/>
        </w:rPr>
        <w:t>Медицинская сестра проводила профилактические классные часы и беседы в соответствии с планом работы школы на 2021 год.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 По  результатам профилактического осмотра школьников врачом-педиатром на конец 202</w:t>
      </w:r>
      <w:r w:rsidR="000A5D6D">
        <w:rPr>
          <w:sz w:val="26"/>
          <w:szCs w:val="26"/>
        </w:rPr>
        <w:t>2</w:t>
      </w:r>
      <w:r w:rsidRPr="005B5FD1">
        <w:rPr>
          <w:sz w:val="26"/>
          <w:szCs w:val="26"/>
        </w:rPr>
        <w:t xml:space="preserve"> года были определены их группы здоровья: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lastRenderedPageBreak/>
        <w:t xml:space="preserve"> </w:t>
      </w:r>
    </w:p>
    <w:tbl>
      <w:tblPr>
        <w:tblStyle w:val="a6"/>
        <w:tblW w:w="4351" w:type="pct"/>
        <w:jc w:val="center"/>
        <w:tblLook w:val="04A0"/>
      </w:tblPr>
      <w:tblGrid>
        <w:gridCol w:w="1578"/>
        <w:gridCol w:w="1576"/>
        <w:gridCol w:w="1722"/>
        <w:gridCol w:w="1722"/>
        <w:gridCol w:w="1828"/>
      </w:tblGrid>
      <w:tr w:rsidR="007F232D" w:rsidRPr="005B5FD1" w:rsidTr="0073790F">
        <w:trPr>
          <w:jc w:val="center"/>
        </w:trPr>
        <w:tc>
          <w:tcPr>
            <w:tcW w:w="936" w:type="pct"/>
          </w:tcPr>
          <w:p w:rsidR="007F232D" w:rsidRPr="005B5FD1" w:rsidRDefault="007F232D" w:rsidP="007F232D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  <w:lang w:val="en-US"/>
              </w:rPr>
              <w:t>I</w:t>
            </w:r>
            <w:r w:rsidRPr="005B5FD1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935" w:type="pct"/>
          </w:tcPr>
          <w:p w:rsidR="007F232D" w:rsidRPr="005B5FD1" w:rsidRDefault="007F232D" w:rsidP="007F232D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  <w:lang w:val="en-US"/>
              </w:rPr>
              <w:t xml:space="preserve">II </w:t>
            </w:r>
            <w:r w:rsidRPr="005B5FD1">
              <w:rPr>
                <w:sz w:val="26"/>
                <w:szCs w:val="26"/>
              </w:rPr>
              <w:t>группа</w:t>
            </w:r>
          </w:p>
        </w:tc>
        <w:tc>
          <w:tcPr>
            <w:tcW w:w="1022" w:type="pct"/>
          </w:tcPr>
          <w:p w:rsidR="007F232D" w:rsidRPr="005B5FD1" w:rsidRDefault="007F232D" w:rsidP="007F232D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  <w:lang w:val="en-US"/>
              </w:rPr>
              <w:t>III</w:t>
            </w:r>
            <w:r w:rsidRPr="005B5FD1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022" w:type="pct"/>
          </w:tcPr>
          <w:p w:rsidR="007F232D" w:rsidRPr="005B5FD1" w:rsidRDefault="007F232D" w:rsidP="007F232D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  <w:lang w:val="en-US"/>
              </w:rPr>
              <w:t>IV</w:t>
            </w:r>
            <w:r w:rsidRPr="005B5FD1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085" w:type="pct"/>
          </w:tcPr>
          <w:p w:rsidR="007F232D" w:rsidRPr="005B5FD1" w:rsidRDefault="007F232D" w:rsidP="007F232D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  <w:lang w:val="en-US"/>
              </w:rPr>
              <w:t>V</w:t>
            </w:r>
            <w:r w:rsidRPr="005B5FD1">
              <w:rPr>
                <w:sz w:val="26"/>
                <w:szCs w:val="26"/>
              </w:rPr>
              <w:t xml:space="preserve"> группа</w:t>
            </w:r>
          </w:p>
        </w:tc>
      </w:tr>
      <w:tr w:rsidR="007F232D" w:rsidRPr="005B5FD1" w:rsidTr="0073790F">
        <w:trPr>
          <w:jc w:val="center"/>
        </w:trPr>
        <w:tc>
          <w:tcPr>
            <w:tcW w:w="936" w:type="pct"/>
          </w:tcPr>
          <w:p w:rsidR="007F232D" w:rsidRPr="005B5FD1" w:rsidRDefault="00FC57C6" w:rsidP="007F2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35" w:type="pct"/>
          </w:tcPr>
          <w:p w:rsidR="007F232D" w:rsidRPr="005B5FD1" w:rsidRDefault="007F232D" w:rsidP="00FC57C6">
            <w:pPr>
              <w:jc w:val="center"/>
              <w:rPr>
                <w:sz w:val="26"/>
                <w:szCs w:val="26"/>
              </w:rPr>
            </w:pPr>
            <w:r w:rsidRPr="005B5FD1">
              <w:rPr>
                <w:sz w:val="26"/>
                <w:szCs w:val="26"/>
              </w:rPr>
              <w:t>1</w:t>
            </w:r>
            <w:r w:rsidR="00FC57C6">
              <w:rPr>
                <w:sz w:val="26"/>
                <w:szCs w:val="26"/>
              </w:rPr>
              <w:t>17</w:t>
            </w:r>
          </w:p>
        </w:tc>
        <w:tc>
          <w:tcPr>
            <w:tcW w:w="1022" w:type="pct"/>
          </w:tcPr>
          <w:p w:rsidR="007F232D" w:rsidRPr="005B5FD1" w:rsidRDefault="00FC57C6" w:rsidP="007F2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22" w:type="pct"/>
          </w:tcPr>
          <w:p w:rsidR="007F232D" w:rsidRPr="005B5FD1" w:rsidRDefault="00FC57C6" w:rsidP="007F2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5" w:type="pct"/>
          </w:tcPr>
          <w:p w:rsidR="007F232D" w:rsidRPr="005B5FD1" w:rsidRDefault="00FC57C6" w:rsidP="007F2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F232D" w:rsidRPr="005B5FD1" w:rsidRDefault="007F232D" w:rsidP="007F232D">
      <w:pPr>
        <w:jc w:val="both"/>
        <w:rPr>
          <w:sz w:val="26"/>
          <w:szCs w:val="26"/>
        </w:rPr>
      </w:pP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В классных журналах заполнены листки здоровья с краткими рекомендациями узких специалистов и педиатра. Проведена антропометрия учащихся, результаты которой представлены классным руководителям для подбора и маркировки учебной мебели. </w:t>
      </w:r>
    </w:p>
    <w:p w:rsidR="007F232D" w:rsidRPr="005B5FD1" w:rsidRDefault="000A5D6D" w:rsidP="007F232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232D" w:rsidRPr="005B5FD1">
        <w:rPr>
          <w:sz w:val="26"/>
          <w:szCs w:val="26"/>
        </w:rPr>
        <w:t>С целью исключения перегрузки учащихся заместителем директора по УМР составлялся график контрольных работ, администрация школы следила за организацией и проведением динамических пауз на занятиях, за объёмом домашних заданий, соблюдением гигиенических норм и требований к организации и объему нагрузки в течение учебного дня. С целью эмоциональной разгрузки и повышения двигательной активности учащихся на уроках проводились физкультминутки. Для увеличения двигательной активности школьников проведены два дня здоровья, общешкольные соревнования, подвижные игры на свежем воздухе. В образовательном учреждении в системе проводятся спортивные соревнования. Ведется подготовка сборных команд школы по различным видам спорта для участия в муниципальных, окружных соревнованиях. Классные руководители планируют и проводят познавательные экскурсии, оздоровительные прогулки по лесу. Функционировали волейбольная, баскетбольная, лыжная секции. Проведено большое количество мероприятий военно-спортивной направленности. В период с 01 июня по 30 июня 202</w:t>
      </w:r>
      <w:r w:rsidR="004907D3">
        <w:rPr>
          <w:sz w:val="26"/>
          <w:szCs w:val="26"/>
        </w:rPr>
        <w:t>2</w:t>
      </w:r>
      <w:r w:rsidR="007F232D" w:rsidRPr="005B5FD1">
        <w:rPr>
          <w:sz w:val="26"/>
          <w:szCs w:val="26"/>
        </w:rPr>
        <w:t xml:space="preserve"> года была организована работа тематической площадки дневного пребывания для 60 детей. </w:t>
      </w:r>
    </w:p>
    <w:p w:rsidR="007F232D" w:rsidRPr="005B5FD1" w:rsidRDefault="000A5D6D" w:rsidP="007F232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F232D" w:rsidRPr="005B5FD1">
        <w:rPr>
          <w:sz w:val="26"/>
          <w:szCs w:val="26"/>
        </w:rPr>
        <w:t>Для сотрудников ОУ ежегодно организуются</w:t>
      </w:r>
      <w:r w:rsidR="005B5FD1">
        <w:rPr>
          <w:sz w:val="26"/>
          <w:szCs w:val="26"/>
        </w:rPr>
        <w:t>: п</w:t>
      </w:r>
      <w:r w:rsidR="007F232D" w:rsidRPr="005B5FD1">
        <w:rPr>
          <w:sz w:val="26"/>
          <w:szCs w:val="26"/>
        </w:rPr>
        <w:t xml:space="preserve">рофилактические медосмотры, флюорографическое обследование, вакцинация, профилактика гриппа. 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По итогам медицинского обследования  были выявлены  следующие тревожные показатели: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>- по-прежнему, высокое количество учащихся с астигматизмом, сниженным зрением;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>- по-прежнему, высокое количество учащихся, требующих внимания врача-стоматолога;</w:t>
      </w:r>
    </w:p>
    <w:p w:rsidR="007F232D" w:rsidRPr="005B5FD1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>- по-прежнему, высокое количество учащихся с плоскостопием, нарушением осанки.</w:t>
      </w:r>
    </w:p>
    <w:p w:rsidR="007F232D" w:rsidRDefault="007F232D" w:rsidP="007F232D">
      <w:pPr>
        <w:jc w:val="both"/>
        <w:rPr>
          <w:sz w:val="26"/>
          <w:szCs w:val="26"/>
        </w:rPr>
      </w:pPr>
      <w:r w:rsidRPr="005B5FD1">
        <w:rPr>
          <w:sz w:val="26"/>
          <w:szCs w:val="26"/>
        </w:rPr>
        <w:t xml:space="preserve">    В связи с данными показателями в школе запланированы мероприятия, направленные на решение обозначенных проблем (в том числе, работу с родителями).</w:t>
      </w:r>
    </w:p>
    <w:p w:rsidR="004444EF" w:rsidRDefault="004444EF" w:rsidP="007F232D">
      <w:pPr>
        <w:jc w:val="both"/>
        <w:rPr>
          <w:sz w:val="26"/>
          <w:szCs w:val="26"/>
        </w:rPr>
      </w:pPr>
    </w:p>
    <w:p w:rsidR="004444EF" w:rsidRPr="004444EF" w:rsidRDefault="004444EF" w:rsidP="000A5D6D">
      <w:pPr>
        <w:jc w:val="center"/>
        <w:rPr>
          <w:b/>
          <w:sz w:val="26"/>
          <w:szCs w:val="26"/>
        </w:rPr>
      </w:pPr>
      <w:r w:rsidRPr="004444EF">
        <w:rPr>
          <w:b/>
          <w:sz w:val="26"/>
          <w:szCs w:val="26"/>
        </w:rPr>
        <w:t>12. Востребованность выпускников.</w:t>
      </w:r>
    </w:p>
    <w:p w:rsidR="007F232D" w:rsidRPr="005B5FD1" w:rsidRDefault="007F232D" w:rsidP="007F232D">
      <w:pPr>
        <w:jc w:val="right"/>
        <w:rPr>
          <w:sz w:val="26"/>
          <w:szCs w:val="26"/>
        </w:rPr>
      </w:pPr>
    </w:p>
    <w:p w:rsidR="000A5D6D" w:rsidRPr="004444EF" w:rsidRDefault="005A48C8" w:rsidP="004444EF">
      <w:pPr>
        <w:jc w:val="both"/>
        <w:rPr>
          <w:u w:val="single"/>
        </w:rPr>
      </w:pPr>
      <w:r w:rsidRPr="004444EF">
        <w:rPr>
          <w:u w:val="single"/>
        </w:rPr>
        <w:t xml:space="preserve">Информация об определении выпускников  9 класса 2022 года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5"/>
        <w:gridCol w:w="1974"/>
        <w:gridCol w:w="754"/>
        <w:gridCol w:w="938"/>
        <w:gridCol w:w="1152"/>
      </w:tblGrid>
      <w:tr w:rsidR="00F87DE8" w:rsidRPr="00F87DE8" w:rsidTr="00F87D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Образовательная организация СПО (местонахождение)/специальность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Численность выпускников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Форма обучения</w:t>
            </w:r>
          </w:p>
        </w:tc>
      </w:tr>
      <w:tr w:rsidR="00F87DE8" w:rsidRPr="00F87DE8" w:rsidTr="00F87D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очная</w:t>
            </w:r>
          </w:p>
          <w:p w:rsidR="00F87DE8" w:rsidRPr="00F87DE8" w:rsidRDefault="00F87DE8" w:rsidP="00EF2C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заочная</w:t>
            </w:r>
          </w:p>
          <w:p w:rsidR="00F87DE8" w:rsidRPr="00F87DE8" w:rsidRDefault="00F87DE8" w:rsidP="00EF2C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proofErr w:type="spellStart"/>
            <w:r w:rsidRPr="00F87DE8">
              <w:rPr>
                <w:sz w:val="22"/>
              </w:rPr>
              <w:t>очно-заочная</w:t>
            </w:r>
            <w:proofErr w:type="spellEnd"/>
          </w:p>
          <w:p w:rsidR="00F87DE8" w:rsidRPr="00F87DE8" w:rsidRDefault="00F87DE8" w:rsidP="00EF2C6F">
            <w:pPr>
              <w:jc w:val="center"/>
            </w:pPr>
          </w:p>
        </w:tc>
      </w:tr>
      <w:tr w:rsidR="00F87DE8" w:rsidRPr="00F87DE8" w:rsidTr="00F87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E8" w:rsidRPr="00F87DE8" w:rsidRDefault="00F87DE8" w:rsidP="00EF2C6F">
            <w:r w:rsidRPr="00F87DE8">
              <w:rPr>
                <w:sz w:val="22"/>
              </w:rPr>
              <w:t>ГБПОУ НАО</w:t>
            </w:r>
            <w:r w:rsidRPr="00F87DE8">
              <w:rPr>
                <w:i/>
                <w:sz w:val="22"/>
              </w:rPr>
              <w:t xml:space="preserve"> </w:t>
            </w:r>
            <w:r w:rsidRPr="00F87DE8">
              <w:rPr>
                <w:sz w:val="22"/>
              </w:rPr>
              <w:t xml:space="preserve">«НАЭТ» </w:t>
            </w:r>
          </w:p>
          <w:p w:rsidR="00F87DE8" w:rsidRPr="00F87DE8" w:rsidRDefault="00F87DE8" w:rsidP="000A5D6D">
            <w:r w:rsidRPr="00F87DE8">
              <w:rPr>
                <w:sz w:val="22"/>
              </w:rPr>
              <w:t>Информационные системы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</w:tr>
      <w:tr w:rsidR="00F87DE8" w:rsidRPr="00F87DE8" w:rsidTr="00F87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E8" w:rsidRPr="00F87DE8" w:rsidRDefault="00F87DE8" w:rsidP="000A5D6D">
            <w:r w:rsidRPr="00F87DE8">
              <w:rPr>
                <w:sz w:val="22"/>
              </w:rPr>
              <w:t>ГБПОУ НАО</w:t>
            </w:r>
            <w:r w:rsidRPr="00F87DE8">
              <w:rPr>
                <w:i/>
                <w:sz w:val="22"/>
              </w:rPr>
              <w:t xml:space="preserve"> </w:t>
            </w:r>
            <w:r w:rsidRPr="00F87DE8">
              <w:rPr>
                <w:sz w:val="22"/>
              </w:rPr>
              <w:t xml:space="preserve">«НАЭТ» </w:t>
            </w:r>
          </w:p>
          <w:p w:rsidR="00F87DE8" w:rsidRPr="00F87DE8" w:rsidRDefault="00F87DE8" w:rsidP="00EF2C6F">
            <w:r w:rsidRPr="00F87DE8">
              <w:rPr>
                <w:sz w:val="22"/>
              </w:rPr>
              <w:t>Поварское и кондитерское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1</w:t>
            </w:r>
          </w:p>
          <w:p w:rsidR="00F87DE8" w:rsidRPr="00F87DE8" w:rsidRDefault="00F87DE8" w:rsidP="00EF2C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</w:tr>
      <w:tr w:rsidR="00F87DE8" w:rsidRPr="00F87DE8" w:rsidTr="00F87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7DE8" w:rsidRPr="00F87DE8" w:rsidRDefault="00F87DE8" w:rsidP="00EF2C6F">
            <w:r w:rsidRPr="00F87DE8">
              <w:rPr>
                <w:sz w:val="22"/>
              </w:rPr>
              <w:lastRenderedPageBreak/>
              <w:t xml:space="preserve">ГБПОУ НАО «НПУ».  </w:t>
            </w:r>
          </w:p>
          <w:p w:rsidR="00F87DE8" w:rsidRPr="00F87DE8" w:rsidRDefault="00F87DE8" w:rsidP="00EF2C6F">
            <w:r w:rsidRPr="00F87DE8">
              <w:rPr>
                <w:sz w:val="22"/>
              </w:rPr>
              <w:t>Мастер по ремонту и обслуживанию автомобилей.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</w:tr>
      <w:tr w:rsidR="00F87DE8" w:rsidRPr="00F87DE8" w:rsidTr="00F87D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ИТОГО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F87DE8" w:rsidRDefault="00F87DE8" w:rsidP="00EF2C6F">
            <w:pPr>
              <w:jc w:val="center"/>
            </w:pPr>
            <w:r w:rsidRPr="00F87DE8">
              <w:rPr>
                <w:sz w:val="22"/>
              </w:rPr>
              <w:t>0</w:t>
            </w:r>
          </w:p>
        </w:tc>
      </w:tr>
    </w:tbl>
    <w:p w:rsidR="00F87DE8" w:rsidRDefault="00F87DE8" w:rsidP="005A613A">
      <w:pPr>
        <w:jc w:val="both"/>
        <w:rPr>
          <w:u w:val="single"/>
        </w:rPr>
      </w:pPr>
    </w:p>
    <w:p w:rsidR="005A48C8" w:rsidRPr="005A613A" w:rsidRDefault="005A48C8" w:rsidP="005A613A">
      <w:pPr>
        <w:jc w:val="both"/>
        <w:rPr>
          <w:u w:val="single"/>
        </w:rPr>
      </w:pPr>
      <w:r w:rsidRPr="005A613A">
        <w:rPr>
          <w:u w:val="single"/>
        </w:rPr>
        <w:t>Информация об определении выпускников</w:t>
      </w:r>
      <w:r w:rsidRPr="005A613A">
        <w:rPr>
          <w:b/>
          <w:u w:val="single"/>
        </w:rPr>
        <w:t xml:space="preserve"> </w:t>
      </w:r>
      <w:r w:rsidRPr="005A613A">
        <w:rPr>
          <w:u w:val="single"/>
        </w:rPr>
        <w:t xml:space="preserve">11 класса 2022 года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0"/>
        <w:gridCol w:w="1691"/>
        <w:gridCol w:w="708"/>
        <w:gridCol w:w="710"/>
        <w:gridCol w:w="1494"/>
      </w:tblGrid>
      <w:tr w:rsidR="00F87DE8" w:rsidRPr="00B2693D" w:rsidTr="00F87DE8">
        <w:trPr>
          <w:trHeight w:val="1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Образовательная</w:t>
            </w:r>
          </w:p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 xml:space="preserve"> организация СПО, </w:t>
            </w:r>
          </w:p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ВПО/специальность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Численность выпускников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Форма обучения</w:t>
            </w:r>
          </w:p>
        </w:tc>
      </w:tr>
      <w:tr w:rsidR="00F87DE8" w:rsidRPr="00B2693D" w:rsidTr="00F87DE8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  <w:r w:rsidRPr="00F87DE8">
              <w:rPr>
                <w:sz w:val="20"/>
              </w:rPr>
              <w:t>очная</w:t>
            </w:r>
          </w:p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  <w:r w:rsidRPr="00F87DE8">
              <w:rPr>
                <w:sz w:val="20"/>
              </w:rPr>
              <w:t>заочная</w:t>
            </w:r>
          </w:p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F87DE8">
              <w:rPr>
                <w:sz w:val="20"/>
              </w:rPr>
              <w:t>очно-заочная</w:t>
            </w:r>
            <w:proofErr w:type="spellEnd"/>
          </w:p>
          <w:p w:rsidR="00F87DE8" w:rsidRPr="00F87DE8" w:rsidRDefault="00F87DE8" w:rsidP="00B1586E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F87DE8" w:rsidRPr="00B2693D" w:rsidTr="00F87DE8">
        <w:trPr>
          <w:trHeight w:val="1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 xml:space="preserve">РГПУ им. А.И. Герцена. 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>Экология, природопользование.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/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</w:p>
        </w:tc>
      </w:tr>
      <w:tr w:rsidR="00F87DE8" w:rsidRPr="00B2693D" w:rsidTr="00F87DE8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>РУДН.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>Экология, природопользование.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B2693D">
            <w:proofErr w:type="gramStart"/>
            <w:r w:rsidRPr="00B2693D">
              <w:rPr>
                <w:sz w:val="22"/>
              </w:rPr>
              <w:t>С(</w:t>
            </w:r>
            <w:proofErr w:type="gramEnd"/>
            <w:r w:rsidRPr="00B2693D">
              <w:rPr>
                <w:sz w:val="22"/>
              </w:rPr>
              <w:t>А)ФУ.</w:t>
            </w:r>
          </w:p>
          <w:p w:rsidR="00F87DE8" w:rsidRPr="00B2693D" w:rsidRDefault="00F87DE8" w:rsidP="00EF2C6F">
            <w:proofErr w:type="spellStart"/>
            <w:r w:rsidRPr="00B2693D">
              <w:rPr>
                <w:sz w:val="22"/>
              </w:rPr>
              <w:t>ВШЭУиП</w:t>
            </w:r>
            <w:proofErr w:type="spellEnd"/>
            <w:r w:rsidRPr="00B2693D">
              <w:rPr>
                <w:sz w:val="22"/>
              </w:rPr>
              <w:t>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 xml:space="preserve">Экономика и управление.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>Филиал Ярославского финансового университета при Правительстве РФ.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>Менеджмент.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B1586E">
            <w:pPr>
              <w:ind w:right="1168"/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proofErr w:type="gramStart"/>
            <w:r w:rsidRPr="00B2693D">
              <w:rPr>
                <w:sz w:val="22"/>
              </w:rPr>
              <w:t>С(</w:t>
            </w:r>
            <w:proofErr w:type="gramEnd"/>
            <w:r w:rsidRPr="00B2693D">
              <w:rPr>
                <w:sz w:val="22"/>
              </w:rPr>
              <w:t>А)ФУ.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 xml:space="preserve">История.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proofErr w:type="gramStart"/>
            <w:r w:rsidRPr="00B2693D">
              <w:rPr>
                <w:sz w:val="22"/>
              </w:rPr>
              <w:t>С(</w:t>
            </w:r>
            <w:proofErr w:type="gramEnd"/>
            <w:r w:rsidRPr="00B2693D">
              <w:rPr>
                <w:sz w:val="22"/>
              </w:rPr>
              <w:t>А)ФУ.</w:t>
            </w:r>
          </w:p>
          <w:p w:rsidR="00F87DE8" w:rsidRPr="00B2693D" w:rsidRDefault="00F87DE8" w:rsidP="00B2693D">
            <w:r w:rsidRPr="00B2693D">
              <w:rPr>
                <w:sz w:val="22"/>
              </w:rPr>
              <w:t xml:space="preserve">Педагогическое образование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B2693D">
            <w:proofErr w:type="gramStart"/>
            <w:r w:rsidRPr="00B2693D">
              <w:rPr>
                <w:sz w:val="22"/>
              </w:rPr>
              <w:t>С(</w:t>
            </w:r>
            <w:proofErr w:type="gramEnd"/>
            <w:r w:rsidRPr="00B2693D">
              <w:rPr>
                <w:sz w:val="22"/>
              </w:rPr>
              <w:t>А)ФУ.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>Организация работы с молодежью.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>РГГУ.</w:t>
            </w:r>
          </w:p>
          <w:p w:rsidR="00F87DE8" w:rsidRPr="00B2693D" w:rsidRDefault="00F87DE8" w:rsidP="00B2693D">
            <w:r w:rsidRPr="00B2693D">
              <w:rPr>
                <w:sz w:val="22"/>
              </w:rPr>
              <w:t>Прикладная гидрометеорология.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>СГК г. Нарьян-Мара.</w:t>
            </w:r>
          </w:p>
          <w:p w:rsidR="00F87DE8" w:rsidRPr="00B2693D" w:rsidRDefault="00F87DE8" w:rsidP="00EF2C6F">
            <w:r w:rsidRPr="00B2693D">
              <w:rPr>
                <w:sz w:val="22"/>
              </w:rPr>
              <w:t>Сестринское дело.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B1586E">
            <w:pPr>
              <w:ind w:right="743"/>
              <w:jc w:val="center"/>
            </w:pPr>
            <w:r w:rsidRPr="00B2693D">
              <w:rPr>
                <w:sz w:val="22"/>
              </w:rPr>
              <w:t>0</w:t>
            </w:r>
          </w:p>
        </w:tc>
      </w:tr>
      <w:tr w:rsidR="00F87DE8" w:rsidRPr="00B2693D" w:rsidTr="00F87DE8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8" w:rsidRPr="00B2693D" w:rsidRDefault="00F87DE8" w:rsidP="00EF2C6F">
            <w:r w:rsidRPr="00B2693D">
              <w:rPr>
                <w:sz w:val="22"/>
              </w:rPr>
              <w:t>Итого выпускников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EF2C6F">
            <w:pPr>
              <w:jc w:val="center"/>
            </w:pPr>
            <w:r w:rsidRPr="00B2693D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8" w:rsidRPr="00B2693D" w:rsidRDefault="00F87DE8" w:rsidP="00B1586E">
            <w:pPr>
              <w:ind w:right="1026"/>
              <w:jc w:val="center"/>
            </w:pPr>
            <w:r w:rsidRPr="00B2693D">
              <w:rPr>
                <w:sz w:val="22"/>
              </w:rPr>
              <w:t>0</w:t>
            </w:r>
          </w:p>
        </w:tc>
      </w:tr>
    </w:tbl>
    <w:p w:rsidR="00B1586E" w:rsidRDefault="00B1586E" w:rsidP="005A48C8">
      <w:pPr>
        <w:jc w:val="center"/>
      </w:pPr>
    </w:p>
    <w:tbl>
      <w:tblPr>
        <w:tblStyle w:val="a6"/>
        <w:tblW w:w="5000" w:type="pct"/>
        <w:tblLayout w:type="fixed"/>
        <w:tblLook w:val="04A0"/>
      </w:tblPr>
      <w:tblGrid>
        <w:gridCol w:w="506"/>
        <w:gridCol w:w="738"/>
        <w:gridCol w:w="709"/>
        <w:gridCol w:w="565"/>
        <w:gridCol w:w="711"/>
        <w:gridCol w:w="569"/>
        <w:gridCol w:w="565"/>
        <w:gridCol w:w="852"/>
        <w:gridCol w:w="705"/>
        <w:gridCol w:w="577"/>
        <w:gridCol w:w="699"/>
        <w:gridCol w:w="897"/>
        <w:gridCol w:w="798"/>
        <w:gridCol w:w="792"/>
      </w:tblGrid>
      <w:tr w:rsidR="005A48C8" w:rsidRPr="009568EF" w:rsidTr="009568EF">
        <w:trPr>
          <w:cantSplit/>
          <w:trHeight w:val="473"/>
        </w:trPr>
        <w:tc>
          <w:tcPr>
            <w:tcW w:w="2693" w:type="pct"/>
            <w:gridSpan w:val="8"/>
          </w:tcPr>
          <w:p w:rsidR="005A48C8" w:rsidRPr="009568EF" w:rsidRDefault="005A48C8" w:rsidP="00B2693D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307" w:type="pct"/>
            <w:gridSpan w:val="6"/>
          </w:tcPr>
          <w:p w:rsidR="005A48C8" w:rsidRPr="009568EF" w:rsidRDefault="005A48C8" w:rsidP="00B2693D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Средняя школа</w:t>
            </w:r>
          </w:p>
        </w:tc>
      </w:tr>
      <w:tr w:rsidR="009568EF" w:rsidRPr="009568EF" w:rsidTr="0057531F">
        <w:trPr>
          <w:cantSplit/>
          <w:trHeight w:val="2561"/>
        </w:trPr>
        <w:tc>
          <w:tcPr>
            <w:tcW w:w="261" w:type="pct"/>
            <w:textDirection w:val="btLr"/>
          </w:tcPr>
          <w:p w:rsidR="005A48C8" w:rsidRPr="00B1586E" w:rsidRDefault="005A48C8" w:rsidP="00EF2C6F">
            <w:pPr>
              <w:ind w:left="113" w:right="113"/>
              <w:rPr>
                <w:b/>
                <w:sz w:val="24"/>
                <w:szCs w:val="24"/>
              </w:rPr>
            </w:pPr>
            <w:r w:rsidRPr="00B1586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extDirection w:val="btLr"/>
          </w:tcPr>
          <w:p w:rsidR="005A48C8" w:rsidRPr="00B1586E" w:rsidRDefault="005A48C8" w:rsidP="00EF2C6F">
            <w:pPr>
              <w:ind w:left="113" w:right="113"/>
              <w:rPr>
                <w:b/>
                <w:sz w:val="24"/>
                <w:szCs w:val="24"/>
              </w:rPr>
            </w:pPr>
            <w:r w:rsidRPr="00B1586E">
              <w:rPr>
                <w:b/>
                <w:sz w:val="24"/>
                <w:szCs w:val="24"/>
              </w:rPr>
              <w:t>Поступили в 10 класс</w:t>
            </w:r>
          </w:p>
        </w:tc>
        <w:tc>
          <w:tcPr>
            <w:tcW w:w="366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Поступили в 10 класс другой ОО</w:t>
            </w:r>
          </w:p>
        </w:tc>
        <w:tc>
          <w:tcPr>
            <w:tcW w:w="292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Поступили в СПО</w:t>
            </w:r>
          </w:p>
        </w:tc>
        <w:tc>
          <w:tcPr>
            <w:tcW w:w="367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Пошли на срочную службу по призыву</w:t>
            </w:r>
          </w:p>
        </w:tc>
        <w:tc>
          <w:tcPr>
            <w:tcW w:w="294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Трудоустроились</w:t>
            </w:r>
          </w:p>
        </w:tc>
        <w:tc>
          <w:tcPr>
            <w:tcW w:w="292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Не определились</w:t>
            </w:r>
          </w:p>
        </w:tc>
        <w:tc>
          <w:tcPr>
            <w:tcW w:w="440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Остались на повторное обучение</w:t>
            </w:r>
          </w:p>
        </w:tc>
        <w:tc>
          <w:tcPr>
            <w:tcW w:w="364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Всего</w:t>
            </w:r>
          </w:p>
        </w:tc>
        <w:tc>
          <w:tcPr>
            <w:tcW w:w="298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Поступили в СПО</w:t>
            </w:r>
          </w:p>
        </w:tc>
        <w:tc>
          <w:tcPr>
            <w:tcW w:w="361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Поступили в ВУЗ</w:t>
            </w:r>
          </w:p>
        </w:tc>
        <w:tc>
          <w:tcPr>
            <w:tcW w:w="463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Пошли на срочную службу по призыву</w:t>
            </w:r>
          </w:p>
        </w:tc>
        <w:tc>
          <w:tcPr>
            <w:tcW w:w="412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Трудоустроились</w:t>
            </w:r>
          </w:p>
        </w:tc>
        <w:tc>
          <w:tcPr>
            <w:tcW w:w="409" w:type="pct"/>
            <w:textDirection w:val="btLr"/>
          </w:tcPr>
          <w:p w:rsidR="005A48C8" w:rsidRPr="009568EF" w:rsidRDefault="005A48C8" w:rsidP="00EF2C6F">
            <w:pPr>
              <w:ind w:left="113" w:right="113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Не определились</w:t>
            </w:r>
          </w:p>
        </w:tc>
      </w:tr>
      <w:tr w:rsidR="009568EF" w:rsidRPr="009568EF" w:rsidTr="0057531F">
        <w:trPr>
          <w:trHeight w:val="555"/>
        </w:trPr>
        <w:tc>
          <w:tcPr>
            <w:tcW w:w="261" w:type="pct"/>
          </w:tcPr>
          <w:p w:rsidR="005A48C8" w:rsidRPr="00B1586E" w:rsidRDefault="005A48C8" w:rsidP="00EF2C6F">
            <w:pPr>
              <w:jc w:val="center"/>
              <w:rPr>
                <w:b/>
                <w:sz w:val="24"/>
                <w:szCs w:val="24"/>
              </w:rPr>
            </w:pPr>
            <w:r w:rsidRPr="00B158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1" w:type="pct"/>
          </w:tcPr>
          <w:p w:rsidR="005A48C8" w:rsidRPr="00B1586E" w:rsidRDefault="005A48C8" w:rsidP="00EF2C6F">
            <w:pPr>
              <w:jc w:val="center"/>
              <w:rPr>
                <w:b/>
                <w:sz w:val="24"/>
                <w:szCs w:val="24"/>
              </w:rPr>
            </w:pPr>
            <w:r w:rsidRPr="00B158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9</w:t>
            </w:r>
          </w:p>
        </w:tc>
        <w:tc>
          <w:tcPr>
            <w:tcW w:w="298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:rsidR="005A48C8" w:rsidRPr="009568EF" w:rsidRDefault="005A48C8" w:rsidP="00EF2C6F">
            <w:pPr>
              <w:jc w:val="center"/>
              <w:rPr>
                <w:sz w:val="24"/>
                <w:szCs w:val="24"/>
              </w:rPr>
            </w:pPr>
            <w:r w:rsidRPr="009568EF">
              <w:rPr>
                <w:sz w:val="24"/>
                <w:szCs w:val="24"/>
              </w:rPr>
              <w:t>0</w:t>
            </w:r>
          </w:p>
        </w:tc>
      </w:tr>
    </w:tbl>
    <w:p w:rsidR="005A48C8" w:rsidRDefault="005A48C8" w:rsidP="005A48C8"/>
    <w:p w:rsidR="005A48C8" w:rsidRPr="008C0A2A" w:rsidRDefault="00B2693D" w:rsidP="005A48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5A48C8" w:rsidRPr="008C0A2A">
        <w:rPr>
          <w:sz w:val="26"/>
          <w:szCs w:val="26"/>
        </w:rPr>
        <w:t>Приведенные данные свидетельствуют о высокой востребованности выпускников школы.</w:t>
      </w:r>
      <w:proofErr w:type="gramEnd"/>
      <w:r w:rsidR="005A48C8" w:rsidRPr="008C0A2A">
        <w:rPr>
          <w:sz w:val="26"/>
          <w:szCs w:val="26"/>
        </w:rPr>
        <w:t xml:space="preserve"> По окончании 9 класса 85% обучающихся продолжили обучение на ступени среднего общего или среднего профессионального образования. </w:t>
      </w:r>
      <w:proofErr w:type="gramStart"/>
      <w:r w:rsidR="005A48C8" w:rsidRPr="008C0A2A">
        <w:rPr>
          <w:sz w:val="26"/>
          <w:szCs w:val="26"/>
        </w:rPr>
        <w:t xml:space="preserve">По сравнению с 2021 годом в 2022 году сократилось количество обучающихся, перешедших по окончании 9 класса в другую образовательную организацию. 89% выпускников 11 класса успешно поступили в высшие учебные заведения, что свидетельствует о </w:t>
      </w:r>
      <w:r w:rsidR="005A48C8" w:rsidRPr="008C0A2A">
        <w:rPr>
          <w:sz w:val="26"/>
          <w:szCs w:val="26"/>
        </w:rPr>
        <w:lastRenderedPageBreak/>
        <w:t>высоком уровне их подготовленности к успешному прохождению государственной итоговой аттестации по образовательным программам среднего общего образования, а также к участию в разного рода интеллектуальных состязаниях.</w:t>
      </w:r>
      <w:proofErr w:type="gramEnd"/>
      <w:r w:rsidR="005A48C8" w:rsidRPr="008C0A2A">
        <w:rPr>
          <w:sz w:val="26"/>
          <w:szCs w:val="26"/>
        </w:rPr>
        <w:t xml:space="preserve"> Данное обстоятельство свидетельствует о признании выпускниками большого вклада школы в их обучение и воспитание, значительного ее влияния на выбор ими дальнейшего жизненного пути. Выпускники школы ежегодно имеют успешное профессиональное самоопределение, наблюдается </w:t>
      </w:r>
      <w:r w:rsidR="00F87DE8">
        <w:rPr>
          <w:sz w:val="26"/>
          <w:szCs w:val="26"/>
        </w:rPr>
        <w:t xml:space="preserve">положительная </w:t>
      </w:r>
      <w:r w:rsidR="005A48C8" w:rsidRPr="008C0A2A">
        <w:rPr>
          <w:sz w:val="26"/>
          <w:szCs w:val="26"/>
        </w:rPr>
        <w:t>динамика поступления учащихся в ВУЗы на бюджетной основе.</w:t>
      </w:r>
    </w:p>
    <w:p w:rsidR="004907D3" w:rsidRDefault="004907D3" w:rsidP="006647FE">
      <w:pPr>
        <w:jc w:val="center"/>
        <w:rPr>
          <w:b/>
          <w:sz w:val="26"/>
          <w:szCs w:val="26"/>
        </w:rPr>
      </w:pPr>
    </w:p>
    <w:p w:rsidR="0014660E" w:rsidRDefault="006647FE" w:rsidP="006647FE">
      <w:pPr>
        <w:jc w:val="center"/>
        <w:rPr>
          <w:b/>
          <w:sz w:val="26"/>
          <w:szCs w:val="26"/>
        </w:rPr>
      </w:pPr>
      <w:r w:rsidRPr="006647FE">
        <w:rPr>
          <w:b/>
          <w:sz w:val="26"/>
          <w:szCs w:val="26"/>
        </w:rPr>
        <w:t>14. Библиотечно-информационное обеспечение</w:t>
      </w:r>
    </w:p>
    <w:p w:rsidR="006647FE" w:rsidRPr="006647FE" w:rsidRDefault="006647FE" w:rsidP="006647FE">
      <w:pPr>
        <w:jc w:val="center"/>
        <w:rPr>
          <w:b/>
          <w:sz w:val="26"/>
          <w:szCs w:val="26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5011"/>
        <w:gridCol w:w="2388"/>
        <w:gridCol w:w="1668"/>
      </w:tblGrid>
      <w:tr w:rsidR="006C3486" w:rsidRPr="006C3486" w:rsidTr="00BB481F">
        <w:trPr>
          <w:trHeight w:val="534"/>
        </w:trPr>
        <w:tc>
          <w:tcPr>
            <w:tcW w:w="5419" w:type="dxa"/>
            <w:gridSpan w:val="2"/>
            <w:shd w:val="clear" w:color="auto" w:fill="auto"/>
            <w:noWrap/>
            <w:vAlign w:val="center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№</w:t>
            </w:r>
            <w:r w:rsidRPr="006C3486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Всего на конец 2022</w:t>
            </w:r>
          </w:p>
        </w:tc>
      </w:tr>
      <w:tr w:rsidR="006C3486" w:rsidRPr="006C3486" w:rsidTr="00BB481F">
        <w:trPr>
          <w:trHeight w:val="253"/>
        </w:trPr>
        <w:tc>
          <w:tcPr>
            <w:tcW w:w="5419" w:type="dxa"/>
            <w:gridSpan w:val="2"/>
            <w:shd w:val="clear" w:color="auto" w:fill="auto"/>
            <w:noWrap/>
            <w:vAlign w:val="center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2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Число посадочных мест для пользователей библиотеки, мест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01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38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 xml:space="preserve">в том числе </w:t>
            </w:r>
            <w:proofErr w:type="gramStart"/>
            <w:r w:rsidRPr="006C3486">
              <w:rPr>
                <w:sz w:val="26"/>
                <w:szCs w:val="26"/>
              </w:rPr>
              <w:t>оснащены</w:t>
            </w:r>
            <w:proofErr w:type="gramEnd"/>
            <w:r w:rsidRPr="006C3486">
              <w:rPr>
                <w:sz w:val="26"/>
                <w:szCs w:val="26"/>
              </w:rPr>
              <w:t xml:space="preserve"> персональными компьютерами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02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8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200" w:firstLine="52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из них с доступом к Интернету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03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8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04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239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Число посещений, человек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05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4282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Наличие электронного каталога в библиотеке (укажите соответствующий код: да - 1; нет - 0)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06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Количество персональных компьютеров, единиц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07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11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Наличие в библиотеке (укажите соответствующий код: да - 1; нет - 0):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принтера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08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сканера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09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ксерокса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10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 </w:t>
            </w: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стационарной интерактивной доски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11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0</w:t>
            </w:r>
          </w:p>
        </w:tc>
      </w:tr>
      <w:tr w:rsidR="006C3486" w:rsidRPr="006C3486" w:rsidTr="00BB481F">
        <w:trPr>
          <w:trHeight w:val="253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011" w:type="dxa"/>
            <w:shd w:val="clear" w:color="auto" w:fill="auto"/>
            <w:noWrap/>
            <w:vAlign w:val="bottom"/>
            <w:hideMark/>
          </w:tcPr>
          <w:p w:rsidR="006C3486" w:rsidRPr="006C3486" w:rsidRDefault="006C3486" w:rsidP="006C3486">
            <w:pPr>
              <w:shd w:val="clear" w:color="auto" w:fill="FFFFFF" w:themeFill="background1"/>
              <w:ind w:firstLineChars="100" w:firstLine="260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телевизора</w:t>
            </w:r>
          </w:p>
        </w:tc>
        <w:tc>
          <w:tcPr>
            <w:tcW w:w="2388" w:type="dxa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12</w:t>
            </w:r>
          </w:p>
        </w:tc>
        <w:tc>
          <w:tcPr>
            <w:tcW w:w="1668" w:type="dxa"/>
            <w:shd w:val="clear" w:color="auto" w:fill="FFFFFF" w:themeFill="background1"/>
          </w:tcPr>
          <w:p w:rsidR="006C3486" w:rsidRPr="006C3486" w:rsidRDefault="006C3486" w:rsidP="00EF2C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C3486">
              <w:rPr>
                <w:sz w:val="26"/>
                <w:szCs w:val="26"/>
              </w:rPr>
              <w:t>1</w:t>
            </w:r>
          </w:p>
        </w:tc>
      </w:tr>
    </w:tbl>
    <w:p w:rsidR="0014660E" w:rsidRDefault="0014660E" w:rsidP="006647FE">
      <w:pPr>
        <w:jc w:val="center"/>
        <w:rPr>
          <w:b/>
          <w:sz w:val="26"/>
          <w:szCs w:val="26"/>
        </w:rPr>
      </w:pPr>
    </w:p>
    <w:p w:rsidR="0025792E" w:rsidRDefault="00DB5BCE" w:rsidP="006647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15. Внутренняя система оценки качества образования</w:t>
      </w:r>
    </w:p>
    <w:p w:rsidR="00DB5BCE" w:rsidRDefault="00DB5BCE" w:rsidP="00DB5BCE">
      <w:pPr>
        <w:jc w:val="both"/>
      </w:pPr>
    </w:p>
    <w:p w:rsidR="00FE1EB6" w:rsidRDefault="00F87DE8" w:rsidP="00DB5BC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</w:t>
      </w:r>
      <w:r w:rsidR="00FE1EB6" w:rsidRPr="009C0896">
        <w:rPr>
          <w:sz w:val="26"/>
          <w:szCs w:val="26"/>
          <w:shd w:val="clear" w:color="auto" w:fill="FFFFFF"/>
        </w:rPr>
        <w:t xml:space="preserve">Реализация контрольных и оценочных мероприятий </w:t>
      </w:r>
      <w:r w:rsidR="00FE1EB6">
        <w:rPr>
          <w:sz w:val="26"/>
          <w:szCs w:val="26"/>
          <w:shd w:val="clear" w:color="auto" w:fill="FFFFFF"/>
        </w:rPr>
        <w:t xml:space="preserve">в нашей образовательной организации, как и в других ОУ </w:t>
      </w:r>
      <w:r w:rsidR="00FE1EB6" w:rsidRPr="009C0896">
        <w:rPr>
          <w:sz w:val="26"/>
          <w:szCs w:val="26"/>
          <w:shd w:val="clear" w:color="auto" w:fill="FFFFFF"/>
        </w:rPr>
        <w:t>направлена, прежде всего, на соответствие требованиям ФГОС</w:t>
      </w:r>
      <w:r w:rsidR="00FE1EB6">
        <w:rPr>
          <w:sz w:val="26"/>
          <w:szCs w:val="26"/>
          <w:shd w:val="clear" w:color="auto" w:fill="FFFFFF"/>
        </w:rPr>
        <w:t xml:space="preserve"> и</w:t>
      </w:r>
      <w:r w:rsidR="00FE1EB6" w:rsidRPr="009C0896">
        <w:rPr>
          <w:sz w:val="26"/>
          <w:szCs w:val="26"/>
          <w:shd w:val="clear" w:color="auto" w:fill="FFFFFF"/>
        </w:rPr>
        <w:t xml:space="preserve"> на повышение общего уровня обучающего процесса.</w:t>
      </w:r>
      <w:r w:rsidR="000D5F2D" w:rsidRPr="000D5F2D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0D5F2D" w:rsidRPr="000D5F2D">
        <w:rPr>
          <w:sz w:val="26"/>
          <w:szCs w:val="26"/>
          <w:shd w:val="clear" w:color="auto" w:fill="FFFFFF"/>
        </w:rPr>
        <w:t>О</w:t>
      </w:r>
      <w:r w:rsidR="000D5F2D" w:rsidRPr="009C0896">
        <w:rPr>
          <w:sz w:val="26"/>
          <w:szCs w:val="26"/>
          <w:shd w:val="clear" w:color="auto" w:fill="FFFFFF"/>
        </w:rPr>
        <w:t>ценочн</w:t>
      </w:r>
      <w:r w:rsidR="000D5F2D" w:rsidRPr="000D5F2D">
        <w:rPr>
          <w:sz w:val="26"/>
          <w:szCs w:val="26"/>
          <w:shd w:val="clear" w:color="auto" w:fill="FFFFFF"/>
        </w:rPr>
        <w:t>ая</w:t>
      </w:r>
      <w:r w:rsidR="000D5F2D" w:rsidRPr="009C0896">
        <w:rPr>
          <w:sz w:val="26"/>
          <w:szCs w:val="26"/>
          <w:shd w:val="clear" w:color="auto" w:fill="FFFFFF"/>
        </w:rPr>
        <w:t xml:space="preserve"> систем</w:t>
      </w:r>
      <w:r w:rsidR="000D5F2D" w:rsidRPr="000D5F2D">
        <w:rPr>
          <w:sz w:val="26"/>
          <w:szCs w:val="26"/>
          <w:shd w:val="clear" w:color="auto" w:fill="FFFFFF"/>
        </w:rPr>
        <w:t>а</w:t>
      </w:r>
      <w:r w:rsidR="000D5F2D" w:rsidRPr="009C0896">
        <w:rPr>
          <w:sz w:val="26"/>
          <w:szCs w:val="26"/>
          <w:shd w:val="clear" w:color="auto" w:fill="FFFFFF"/>
        </w:rPr>
        <w:t xml:space="preserve"> подразумевает мониторинг по нескольким направлениям и содержит процедуры текущего контроля, промежуточной аттестации.</w:t>
      </w:r>
      <w:r w:rsidR="004232A7">
        <w:rPr>
          <w:sz w:val="26"/>
          <w:szCs w:val="26"/>
          <w:shd w:val="clear" w:color="auto" w:fill="FFFFFF"/>
        </w:rPr>
        <w:t xml:space="preserve"> </w:t>
      </w:r>
      <w:r w:rsidR="004232A7" w:rsidRPr="009C0896">
        <w:rPr>
          <w:sz w:val="26"/>
          <w:szCs w:val="26"/>
          <w:shd w:val="clear" w:color="auto" w:fill="FFFFFF"/>
        </w:rPr>
        <w:t xml:space="preserve">Для оценивания достижений запланированных результатов освоения ООП НО, ОО и </w:t>
      </w:r>
      <w:proofErr w:type="gramStart"/>
      <w:r w:rsidR="004232A7" w:rsidRPr="009C0896">
        <w:rPr>
          <w:sz w:val="26"/>
          <w:szCs w:val="26"/>
          <w:shd w:val="clear" w:color="auto" w:fill="FFFFFF"/>
        </w:rPr>
        <w:t>СО используют</w:t>
      </w:r>
      <w:r w:rsidR="004232A7">
        <w:rPr>
          <w:sz w:val="26"/>
          <w:szCs w:val="26"/>
          <w:shd w:val="clear" w:color="auto" w:fill="FFFFFF"/>
        </w:rPr>
        <w:t>ся</w:t>
      </w:r>
      <w:proofErr w:type="gramEnd"/>
      <w:r w:rsidR="004232A7" w:rsidRPr="009C0896">
        <w:rPr>
          <w:sz w:val="26"/>
          <w:szCs w:val="26"/>
          <w:shd w:val="clear" w:color="auto" w:fill="FFFFFF"/>
        </w:rPr>
        <w:t xml:space="preserve"> оценочные инструменты, которые входят в структуру ООП ОО.</w:t>
      </w:r>
      <w:r w:rsidR="004232A7">
        <w:rPr>
          <w:sz w:val="26"/>
          <w:szCs w:val="26"/>
          <w:shd w:val="clear" w:color="auto" w:fill="FFFFFF"/>
        </w:rPr>
        <w:t xml:space="preserve"> </w:t>
      </w:r>
      <w:r w:rsidR="004232A7" w:rsidRPr="009C0896">
        <w:rPr>
          <w:sz w:val="26"/>
          <w:szCs w:val="26"/>
          <w:shd w:val="clear" w:color="auto" w:fill="FFFFFF"/>
        </w:rPr>
        <w:t>Контроль реализации ООП в той ее части, которая касается качества рабочих программ, ведут в соответствии с локальными нормативными актами школы</w:t>
      </w:r>
      <w:r w:rsidR="00BB481F">
        <w:rPr>
          <w:sz w:val="26"/>
          <w:szCs w:val="26"/>
          <w:shd w:val="clear" w:color="auto" w:fill="FFFFFF"/>
        </w:rPr>
        <w:t>.</w:t>
      </w:r>
      <w:r w:rsidR="006341BD">
        <w:rPr>
          <w:sz w:val="26"/>
          <w:szCs w:val="26"/>
          <w:shd w:val="clear" w:color="auto" w:fill="FFFFFF"/>
        </w:rPr>
        <w:t xml:space="preserve"> Критерии</w:t>
      </w:r>
    </w:p>
    <w:p w:rsidR="00BB481F" w:rsidRDefault="00BB481F" w:rsidP="00DB5BCE">
      <w:pPr>
        <w:jc w:val="both"/>
        <w:rPr>
          <w:sz w:val="26"/>
          <w:szCs w:val="26"/>
          <w:shd w:val="clear" w:color="auto" w:fill="FFFFFF"/>
        </w:rPr>
      </w:pPr>
    </w:p>
    <w:p w:rsidR="006341BD" w:rsidRDefault="00BB481F" w:rsidP="006341BD">
      <w:pPr>
        <w:pStyle w:val="a4"/>
        <w:numPr>
          <w:ilvl w:val="0"/>
          <w:numId w:val="33"/>
        </w:numPr>
        <w:ind w:left="284" w:firstLine="0"/>
        <w:jc w:val="both"/>
        <w:rPr>
          <w:sz w:val="26"/>
          <w:szCs w:val="26"/>
          <w:shd w:val="clear" w:color="auto" w:fill="FFFFFF"/>
        </w:rPr>
      </w:pPr>
      <w:r w:rsidRPr="006341BD">
        <w:rPr>
          <w:sz w:val="26"/>
          <w:szCs w:val="26"/>
          <w:shd w:val="clear" w:color="auto" w:fill="FFFFFF"/>
        </w:rPr>
        <w:lastRenderedPageBreak/>
        <w:t>Предметные итоги обучения – включая итоги ВПР</w:t>
      </w:r>
    </w:p>
    <w:p w:rsidR="00BB481F" w:rsidRPr="006341BD" w:rsidRDefault="00BB481F" w:rsidP="006341BD">
      <w:pPr>
        <w:pStyle w:val="a4"/>
        <w:numPr>
          <w:ilvl w:val="0"/>
          <w:numId w:val="33"/>
        </w:numPr>
        <w:ind w:left="284" w:firstLine="0"/>
        <w:jc w:val="both"/>
        <w:rPr>
          <w:sz w:val="26"/>
          <w:szCs w:val="26"/>
          <w:shd w:val="clear" w:color="auto" w:fill="FFFFFF"/>
        </w:rPr>
      </w:pPr>
      <w:r w:rsidRPr="006341BD">
        <w:rPr>
          <w:sz w:val="26"/>
          <w:szCs w:val="26"/>
          <w:shd w:val="clear" w:color="auto" w:fill="FFFFFF"/>
        </w:rPr>
        <w:t xml:space="preserve"> </w:t>
      </w:r>
      <w:r w:rsidR="006341BD">
        <w:rPr>
          <w:sz w:val="26"/>
          <w:szCs w:val="26"/>
          <w:shd w:val="clear" w:color="auto" w:fill="FFFFFF"/>
        </w:rPr>
        <w:t>И</w:t>
      </w:r>
      <w:r w:rsidRPr="006341BD">
        <w:rPr>
          <w:sz w:val="26"/>
          <w:szCs w:val="26"/>
          <w:shd w:val="clear" w:color="auto" w:fill="FFFFFF"/>
        </w:rPr>
        <w:t>тоги ГИА. Метапредметные результаты</w:t>
      </w:r>
      <w:r w:rsidR="003B01B8">
        <w:rPr>
          <w:sz w:val="26"/>
          <w:szCs w:val="26"/>
          <w:shd w:val="clear" w:color="auto" w:fill="FFFFFF"/>
        </w:rPr>
        <w:t xml:space="preserve"> (</w:t>
      </w:r>
      <w:r w:rsidR="003B01B8" w:rsidRPr="006341BD">
        <w:rPr>
          <w:sz w:val="26"/>
          <w:szCs w:val="26"/>
        </w:rPr>
        <w:t xml:space="preserve">По итогам оценки качества образования в 2022 году выявлено, что уровень метапредметных результатов соответствуют среднему уровню, сформированность личностных результатов  - </w:t>
      </w:r>
      <w:proofErr w:type="gramStart"/>
      <w:r w:rsidR="003B01B8" w:rsidRPr="006341BD">
        <w:rPr>
          <w:sz w:val="26"/>
          <w:szCs w:val="26"/>
        </w:rPr>
        <w:t>средняя</w:t>
      </w:r>
      <w:proofErr w:type="gramEnd"/>
      <w:r w:rsidR="003B01B8">
        <w:rPr>
          <w:sz w:val="26"/>
          <w:szCs w:val="26"/>
        </w:rPr>
        <w:t>).</w:t>
      </w:r>
      <w:r w:rsidRPr="006341BD">
        <w:rPr>
          <w:sz w:val="26"/>
          <w:szCs w:val="26"/>
          <w:shd w:val="clear" w:color="auto" w:fill="FFFFFF"/>
        </w:rPr>
        <w:t xml:space="preserve"> </w:t>
      </w:r>
    </w:p>
    <w:p w:rsidR="00BB481F" w:rsidRPr="006341BD" w:rsidRDefault="006341BD" w:rsidP="006341BD">
      <w:pPr>
        <w:pStyle w:val="a4"/>
        <w:numPr>
          <w:ilvl w:val="0"/>
          <w:numId w:val="33"/>
        </w:numPr>
        <w:ind w:left="284" w:firstLine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Л</w:t>
      </w:r>
      <w:r w:rsidR="00BB481F" w:rsidRPr="006341BD">
        <w:rPr>
          <w:sz w:val="26"/>
          <w:szCs w:val="26"/>
          <w:shd w:val="clear" w:color="auto" w:fill="FFFFFF"/>
        </w:rPr>
        <w:t>ичностные достижения учитывают</w:t>
      </w:r>
      <w:r w:rsidR="003B01B8">
        <w:rPr>
          <w:sz w:val="26"/>
          <w:szCs w:val="26"/>
          <w:shd w:val="clear" w:color="auto" w:fill="FFFFFF"/>
        </w:rPr>
        <w:t>,</w:t>
      </w:r>
      <w:r w:rsidR="00BB481F" w:rsidRPr="006341BD">
        <w:rPr>
          <w:sz w:val="26"/>
          <w:szCs w:val="26"/>
          <w:shd w:val="clear" w:color="auto" w:fill="FFFFFF"/>
        </w:rPr>
        <w:t xml:space="preserve"> в том числе и уровень социализации школьников. </w:t>
      </w:r>
    </w:p>
    <w:p w:rsidR="00BB481F" w:rsidRPr="006341BD" w:rsidRDefault="006341BD" w:rsidP="006341BD">
      <w:pPr>
        <w:pStyle w:val="a4"/>
        <w:numPr>
          <w:ilvl w:val="0"/>
          <w:numId w:val="33"/>
        </w:numPr>
        <w:ind w:left="284" w:firstLine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</w:t>
      </w:r>
      <w:r w:rsidR="00BB481F" w:rsidRPr="006341BD">
        <w:rPr>
          <w:sz w:val="26"/>
          <w:szCs w:val="26"/>
          <w:shd w:val="clear" w:color="auto" w:fill="FFFFFF"/>
        </w:rPr>
        <w:t xml:space="preserve">спехи школьников в конкурсных мероприятиях, интеллектуальных и спортивных соревнованиях, предметных олимпиадах. </w:t>
      </w:r>
    </w:p>
    <w:p w:rsidR="006341BD" w:rsidRPr="006341BD" w:rsidRDefault="00D83860" w:rsidP="006341BD">
      <w:pPr>
        <w:pStyle w:val="a4"/>
        <w:numPr>
          <w:ilvl w:val="0"/>
          <w:numId w:val="33"/>
        </w:numPr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Результаты анкетирования демонстрируют</w:t>
      </w:r>
      <w:r w:rsidR="003B01B8">
        <w:rPr>
          <w:sz w:val="26"/>
          <w:szCs w:val="26"/>
          <w:shd w:val="clear" w:color="auto" w:fill="FFFFFF"/>
        </w:rPr>
        <w:t>,</w:t>
      </w:r>
      <w:r w:rsidR="00BB481F" w:rsidRPr="006341BD">
        <w:rPr>
          <w:sz w:val="26"/>
          <w:szCs w:val="26"/>
          <w:shd w:val="clear" w:color="auto" w:fill="FFFFFF"/>
        </w:rPr>
        <w:t xml:space="preserve"> насколько родители учащихся довольны </w:t>
      </w:r>
      <w:r w:rsidR="003B01B8">
        <w:rPr>
          <w:sz w:val="26"/>
          <w:szCs w:val="26"/>
          <w:shd w:val="clear" w:color="auto" w:fill="FFFFFF"/>
        </w:rPr>
        <w:t>учебно-воспитательным процессом.</w:t>
      </w:r>
      <w:r w:rsidR="006341BD" w:rsidRPr="006341BD">
        <w:rPr>
          <w:sz w:val="26"/>
          <w:szCs w:val="26"/>
          <w:shd w:val="clear" w:color="auto" w:fill="FFFFFF"/>
        </w:rPr>
        <w:t xml:space="preserve"> (</w:t>
      </w:r>
      <w:r w:rsidR="006341BD" w:rsidRPr="006341BD">
        <w:rPr>
          <w:sz w:val="26"/>
          <w:szCs w:val="26"/>
        </w:rPr>
        <w:t xml:space="preserve">По результатам анкетирования 2022 года выявлено, что количество родителей, которые удовлетворены общим качеством образования в Школе — 76 %, количество обучающихся, удовлетворенных </w:t>
      </w:r>
      <w:r w:rsidR="003B01B8">
        <w:rPr>
          <w:sz w:val="26"/>
          <w:szCs w:val="26"/>
        </w:rPr>
        <w:t>о</w:t>
      </w:r>
      <w:r w:rsidR="006341BD" w:rsidRPr="006341BD">
        <w:rPr>
          <w:sz w:val="26"/>
          <w:szCs w:val="26"/>
        </w:rPr>
        <w:t>бразовательным процессом — 69%)</w:t>
      </w:r>
    </w:p>
    <w:p w:rsidR="00F17A76" w:rsidRDefault="00F17A76" w:rsidP="00BB481F">
      <w:pPr>
        <w:jc w:val="both"/>
        <w:rPr>
          <w:sz w:val="26"/>
          <w:szCs w:val="26"/>
          <w:shd w:val="clear" w:color="auto" w:fill="FFFFFF"/>
        </w:rPr>
      </w:pPr>
    </w:p>
    <w:p w:rsidR="00074398" w:rsidRPr="00074398" w:rsidRDefault="00074398" w:rsidP="00074398">
      <w:pPr>
        <w:pStyle w:val="1"/>
        <w:numPr>
          <w:ilvl w:val="0"/>
          <w:numId w:val="38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4398">
        <w:rPr>
          <w:rFonts w:ascii="Times New Roman" w:hAnsi="Times New Roman" w:cs="Times New Roman"/>
          <w:color w:val="auto"/>
          <w:sz w:val="26"/>
          <w:szCs w:val="26"/>
        </w:rPr>
        <w:t>Анализ показателей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4398">
        <w:rPr>
          <w:rFonts w:ascii="Times New Roman" w:hAnsi="Times New Roman" w:cs="Times New Roman"/>
          <w:color w:val="auto"/>
          <w:sz w:val="26"/>
          <w:szCs w:val="26"/>
        </w:rPr>
        <w:t xml:space="preserve">деятельности </w:t>
      </w:r>
    </w:p>
    <w:p w:rsidR="00074398" w:rsidRDefault="00074398" w:rsidP="0007439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6662"/>
        <w:gridCol w:w="1984"/>
      </w:tblGrid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№</w:t>
            </w:r>
            <w:r w:rsidRPr="004E4002"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 w:rsidRPr="004E4002"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 w:rsidRPr="004E4002">
              <w:t>Единица измерения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074398">
            <w:pPr>
              <w:pStyle w:val="af1"/>
              <w:jc w:val="center"/>
            </w:pPr>
            <w:r w:rsidRPr="004E4002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" w:name="sub_2011"/>
            <w:r w:rsidRPr="004E4002">
              <w:t>1.1</w:t>
            </w:r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Общая численность учащихся</w:t>
            </w:r>
            <w:r>
              <w:t xml:space="preserve"> на конец 2021-2022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193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5" w:name="sub_2012"/>
            <w:r w:rsidRPr="004E4002">
              <w:t>1.2</w:t>
            </w:r>
            <w:bookmarkEnd w:id="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75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6" w:name="sub_2013"/>
            <w:r w:rsidRPr="004E4002">
              <w:t>1.3</w:t>
            </w:r>
            <w:bookmarkEnd w:id="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101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7" w:name="sub_2014"/>
            <w:r w:rsidRPr="004E4002">
              <w:t>1.4</w:t>
            </w:r>
            <w:bookmarkEnd w:id="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17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8" w:name="sub_2015"/>
            <w:r w:rsidRPr="004E4002">
              <w:t>1.5</w:t>
            </w:r>
            <w:bookmarkEnd w:id="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074398">
            <w:pPr>
              <w:pStyle w:val="af1"/>
              <w:jc w:val="center"/>
            </w:pPr>
            <w:r>
              <w:t>54</w:t>
            </w:r>
            <w:r w:rsidRPr="004E4002">
              <w:t>/</w:t>
            </w:r>
            <w:r>
              <w:t>30,33</w:t>
            </w:r>
            <w:r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9" w:name="sub_2016"/>
            <w:r w:rsidRPr="004E4002">
              <w:t>1.6</w:t>
            </w:r>
            <w:bookmarkEnd w:id="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074398">
            <w:pPr>
              <w:pStyle w:val="af1"/>
              <w:jc w:val="center"/>
            </w:pPr>
            <w:r>
              <w:t>3,4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0" w:name="sub_2017"/>
            <w:r w:rsidRPr="004E4002">
              <w:t>1.7</w:t>
            </w:r>
            <w:bookmarkEnd w:id="1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3,3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1" w:name="sub_2018"/>
            <w:r w:rsidRPr="004E4002">
              <w:t>1.8</w:t>
            </w:r>
            <w:bookmarkEnd w:id="1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79,33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2" w:name="sub_2019"/>
            <w:r w:rsidRPr="004E4002">
              <w:t>1.9</w:t>
            </w:r>
            <w:bookmarkEnd w:id="1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>
              <w:t>64,67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3" w:name="sub_2110"/>
            <w:r w:rsidRPr="004E4002">
              <w:t>1.10</w:t>
            </w:r>
            <w:bookmarkEnd w:id="1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541AA9">
            <w:pPr>
              <w:pStyle w:val="af1"/>
              <w:jc w:val="center"/>
            </w:pPr>
            <w:r>
              <w:t>13</w:t>
            </w:r>
            <w:r w:rsidR="00074398" w:rsidRPr="004E4002">
              <w:t>/</w:t>
            </w:r>
            <w:r>
              <w:t>100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4" w:name="sub_2111"/>
            <w:r w:rsidRPr="004E4002">
              <w:t>1.11</w:t>
            </w:r>
            <w:bookmarkEnd w:id="1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541AA9">
            <w:pPr>
              <w:pStyle w:val="af1"/>
              <w:jc w:val="center"/>
            </w:pPr>
            <w:r>
              <w:t>1</w:t>
            </w:r>
            <w:r w:rsidR="00074398" w:rsidRPr="004E4002">
              <w:t>/</w:t>
            </w:r>
            <w:r>
              <w:t>7,7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5" w:name="sub_2112"/>
            <w:r w:rsidRPr="004E4002">
              <w:t>1.12</w:t>
            </w:r>
            <w:bookmarkEnd w:id="1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4E4002"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lastRenderedPageBreak/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6" w:name="sub_2113"/>
            <w:r w:rsidRPr="004E4002">
              <w:lastRenderedPageBreak/>
              <w:t>1.13</w:t>
            </w:r>
            <w:bookmarkEnd w:id="1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7" w:name="sub_2114"/>
            <w:r w:rsidRPr="004E4002">
              <w:t>1.14</w:t>
            </w:r>
            <w:bookmarkEnd w:id="1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1</w:t>
            </w:r>
            <w:r w:rsidRPr="004E4002">
              <w:t>/</w:t>
            </w:r>
            <w:r>
              <w:t>7,7</w:t>
            </w:r>
            <w:r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8" w:name="sub_2115"/>
            <w:r w:rsidRPr="004E4002">
              <w:t>1.15</w:t>
            </w:r>
            <w:bookmarkEnd w:id="1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19" w:name="sub_2116"/>
            <w:r w:rsidRPr="004E4002">
              <w:t>1.16</w:t>
            </w:r>
            <w:bookmarkEnd w:id="1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0" w:name="sub_2117"/>
            <w:r w:rsidRPr="004E4002">
              <w:t>1.17</w:t>
            </w:r>
            <w:bookmarkEnd w:id="2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2</w:t>
            </w:r>
            <w:r w:rsidR="00074398" w:rsidRPr="004E4002">
              <w:t>/</w:t>
            </w:r>
            <w:r>
              <w:t>22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1" w:name="sub_2118"/>
            <w:r w:rsidRPr="004E4002">
              <w:t>1.18</w:t>
            </w:r>
            <w:bookmarkEnd w:id="2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175</w:t>
            </w:r>
            <w:r w:rsidR="00074398" w:rsidRPr="004E4002">
              <w:t>/</w:t>
            </w:r>
            <w:r>
              <w:t>90,6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2" w:name="sub_2119"/>
            <w:r w:rsidRPr="004E4002">
              <w:t>1.19</w:t>
            </w:r>
            <w:bookmarkEnd w:id="2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541AA9">
            <w:pPr>
              <w:pStyle w:val="af1"/>
              <w:jc w:val="center"/>
            </w:pPr>
            <w:r>
              <w:t>85</w:t>
            </w:r>
            <w:r w:rsidR="00074398" w:rsidRPr="004E4002">
              <w:t>/</w:t>
            </w:r>
            <w:r>
              <w:t>44</w:t>
            </w:r>
            <w:r w:rsidR="00074398"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23" w:name="sub_21191"/>
            <w:r w:rsidRPr="004E4002">
              <w:t>1.19.1</w:t>
            </w:r>
            <w:bookmarkEnd w:id="2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33</w:t>
            </w:r>
            <w:r w:rsidRPr="004E4002">
              <w:t>/</w:t>
            </w:r>
            <w:r>
              <w:t>17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24" w:name="sub_21192"/>
            <w:r w:rsidRPr="004E4002">
              <w:t>1.19.2</w:t>
            </w:r>
            <w:bookmarkEnd w:id="2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3B2C45" w:rsidRDefault="00541AA9" w:rsidP="00541AA9">
            <w:pPr>
              <w:pStyle w:val="af1"/>
              <w:jc w:val="center"/>
            </w:pPr>
            <w:r w:rsidRPr="003B2C45">
              <w:t>2</w:t>
            </w:r>
            <w:r>
              <w:t>4</w:t>
            </w:r>
            <w:r w:rsidRPr="003B2C45">
              <w:t>/</w:t>
            </w:r>
            <w:r>
              <w:t>12,44</w:t>
            </w:r>
            <w:r w:rsidRPr="003B2C45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25" w:name="sub_21193"/>
            <w:r w:rsidRPr="004E4002">
              <w:t>1.19.3</w:t>
            </w:r>
            <w:bookmarkEnd w:id="2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0</w:t>
            </w:r>
            <w:r w:rsidRPr="004E4002">
              <w:t>/</w:t>
            </w:r>
            <w:r>
              <w:t>0</w:t>
            </w:r>
            <w:r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6" w:name="sub_2120"/>
            <w:r w:rsidRPr="004E4002">
              <w:t>1.20</w:t>
            </w:r>
            <w:bookmarkEnd w:id="2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17</w:t>
            </w:r>
            <w:r w:rsidR="00074398" w:rsidRPr="004E4002">
              <w:t>/</w:t>
            </w:r>
            <w:r>
              <w:t>100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7" w:name="sub_2121"/>
            <w:r w:rsidRPr="004E4002">
              <w:t>1.21</w:t>
            </w:r>
            <w:bookmarkEnd w:id="2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8" w:name="sub_2122"/>
            <w:r w:rsidRPr="004E4002">
              <w:t>1.22</w:t>
            </w:r>
            <w:bookmarkEnd w:id="2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193</w:t>
            </w:r>
            <w:r w:rsidR="00074398" w:rsidRPr="004E4002">
              <w:t>/</w:t>
            </w:r>
            <w:r>
              <w:t>100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29" w:name="sub_2123"/>
            <w:r w:rsidRPr="004E4002">
              <w:t>1.23</w:t>
            </w:r>
            <w:bookmarkEnd w:id="2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0</w:t>
            </w:r>
            <w:r w:rsidR="00074398" w:rsidRPr="004E4002">
              <w:t>/</w:t>
            </w:r>
            <w:r>
              <w:t>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30" w:name="sub_2124"/>
            <w:r w:rsidRPr="004E4002">
              <w:t>1.24</w:t>
            </w:r>
            <w:bookmarkEnd w:id="3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541AA9" w:rsidP="00332114">
            <w:pPr>
              <w:pStyle w:val="af1"/>
              <w:jc w:val="center"/>
            </w:pPr>
            <w:r>
              <w:t>31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1" w:name="sub_2125"/>
            <w:r w:rsidRPr="004E4002">
              <w:t>1.25</w:t>
            </w:r>
            <w:bookmarkEnd w:id="3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23</w:t>
            </w:r>
            <w:r w:rsidRPr="004E4002">
              <w:t>/</w:t>
            </w:r>
            <w:r>
              <w:t xml:space="preserve">74,19 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2" w:name="sub_2126"/>
            <w:r w:rsidRPr="004E4002">
              <w:t>1.26</w:t>
            </w:r>
            <w:bookmarkEnd w:id="3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23</w:t>
            </w:r>
            <w:r w:rsidRPr="004E4002">
              <w:t>/</w:t>
            </w:r>
            <w:r>
              <w:t>74,19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3" w:name="sub_2127"/>
            <w:r w:rsidRPr="004E4002">
              <w:t>1.27</w:t>
            </w:r>
            <w:bookmarkEnd w:id="3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4E4002"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lastRenderedPageBreak/>
              <w:t>8</w:t>
            </w:r>
            <w:r w:rsidRPr="004E4002">
              <w:t>/</w:t>
            </w:r>
            <w:r>
              <w:t>25,8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4" w:name="sub_2128"/>
            <w:r w:rsidRPr="004E4002">
              <w:lastRenderedPageBreak/>
              <w:t>1.28</w:t>
            </w:r>
            <w:bookmarkEnd w:id="3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8</w:t>
            </w:r>
            <w:r w:rsidRPr="004E4002">
              <w:t>/</w:t>
            </w:r>
            <w:r>
              <w:t>25,8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5" w:name="sub_2129"/>
            <w:r w:rsidRPr="004E4002">
              <w:t>1.29</w:t>
            </w:r>
            <w:bookmarkEnd w:id="3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6" w:name="sub_21291"/>
            <w:r w:rsidRPr="004E4002">
              <w:t>1.29.1</w:t>
            </w:r>
            <w:bookmarkEnd w:id="3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18</w:t>
            </w:r>
            <w:r w:rsidRPr="004E4002">
              <w:t>/</w:t>
            </w:r>
            <w:r>
              <w:t>58,06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7" w:name="sub_21292"/>
            <w:r w:rsidRPr="004E4002">
              <w:t>1.29.2</w:t>
            </w:r>
            <w:bookmarkEnd w:id="3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8</w:t>
            </w:r>
            <w:r w:rsidRPr="004E4002">
              <w:t>/</w:t>
            </w:r>
            <w:r>
              <w:t>25,81</w:t>
            </w:r>
            <w:r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38" w:name="sub_2130"/>
            <w:r w:rsidRPr="004E4002">
              <w:t>1.30</w:t>
            </w:r>
            <w:bookmarkEnd w:id="3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39" w:name="sub_21301"/>
            <w:r w:rsidRPr="004E4002">
              <w:t>1.30.1</w:t>
            </w:r>
            <w:bookmarkEnd w:id="3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1</w:t>
            </w:r>
            <w:r w:rsidRPr="004E4002">
              <w:t>/</w:t>
            </w:r>
            <w:r>
              <w:t>3,23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40" w:name="sub_21302"/>
            <w:r w:rsidRPr="004E4002">
              <w:t>1.30.2</w:t>
            </w:r>
            <w:bookmarkEnd w:id="4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10</w:t>
            </w:r>
            <w:r w:rsidRPr="004E4002">
              <w:t>/</w:t>
            </w:r>
            <w:r>
              <w:t>32,26</w:t>
            </w:r>
            <w:r w:rsidRPr="004E4002">
              <w:t>%</w:t>
            </w:r>
          </w:p>
        </w:tc>
      </w:tr>
      <w:tr w:rsidR="00541AA9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1"/>
              <w:jc w:val="center"/>
            </w:pPr>
            <w:bookmarkStart w:id="41" w:name="sub_2131"/>
            <w:r w:rsidRPr="004E4002">
              <w:t>1.31</w:t>
            </w:r>
            <w:bookmarkEnd w:id="4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9" w:rsidRPr="004E4002" w:rsidRDefault="00541AA9" w:rsidP="00332114">
            <w:pPr>
              <w:pStyle w:val="af2"/>
            </w:pPr>
            <w:r w:rsidRPr="004E400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A9" w:rsidRPr="004E4002" w:rsidRDefault="00541AA9" w:rsidP="00541AA9">
            <w:pPr>
              <w:pStyle w:val="af1"/>
              <w:jc w:val="center"/>
            </w:pPr>
            <w:r>
              <w:t>1</w:t>
            </w:r>
            <w:r w:rsidRPr="004E4002">
              <w:t>/</w:t>
            </w:r>
            <w:r>
              <w:t>3,23</w:t>
            </w:r>
            <w:r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2" w:name="sub_2132"/>
            <w:r w:rsidRPr="004E4002">
              <w:t>1.32</w:t>
            </w:r>
            <w:bookmarkEnd w:id="4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332114">
            <w:pPr>
              <w:pStyle w:val="af1"/>
              <w:jc w:val="center"/>
            </w:pPr>
            <w:r>
              <w:t>7</w:t>
            </w:r>
            <w:r w:rsidR="00074398" w:rsidRPr="004E4002">
              <w:t>/</w:t>
            </w:r>
            <w:r>
              <w:t>22,58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3" w:name="sub_2133"/>
            <w:r w:rsidRPr="004E4002">
              <w:t>1.33</w:t>
            </w:r>
            <w:bookmarkEnd w:id="4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proofErr w:type="gramStart"/>
            <w:r w:rsidRPr="004E400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332114">
            <w:pPr>
              <w:pStyle w:val="af1"/>
              <w:jc w:val="center"/>
            </w:pPr>
            <w:r>
              <w:t>31</w:t>
            </w:r>
            <w:r w:rsidR="00074398" w:rsidRPr="004E4002">
              <w:t>/</w:t>
            </w:r>
            <w:r>
              <w:t>100</w:t>
            </w:r>
            <w:r w:rsidR="00074398" w:rsidRPr="004E4002">
              <w:t>%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4" w:name="sub_2134"/>
            <w:r w:rsidRPr="004E4002">
              <w:t>1.34</w:t>
            </w:r>
            <w:bookmarkEnd w:id="4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332114">
            <w:pPr>
              <w:pStyle w:val="af1"/>
              <w:jc w:val="center"/>
            </w:pPr>
            <w:r>
              <w:t>31</w:t>
            </w:r>
            <w:r w:rsidR="00074398" w:rsidRPr="004E4002">
              <w:t>/</w:t>
            </w:r>
            <w:r>
              <w:t>100</w:t>
            </w:r>
            <w:r w:rsidR="00074398" w:rsidRPr="004E4002">
              <w:t>%</w:t>
            </w:r>
          </w:p>
        </w:tc>
      </w:tr>
      <w:tr w:rsidR="00F140D1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1" w:rsidRPr="004E4002" w:rsidRDefault="00F140D1" w:rsidP="00F140D1">
            <w:pPr>
              <w:pStyle w:val="af1"/>
              <w:jc w:val="center"/>
            </w:pPr>
            <w:r w:rsidRPr="004E4002"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1" w:rsidRPr="004E4002" w:rsidRDefault="00F140D1" w:rsidP="00332114">
            <w:pPr>
              <w:pStyle w:val="af2"/>
            </w:pPr>
            <w: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D1" w:rsidRPr="004E4002" w:rsidRDefault="00F140D1" w:rsidP="00332114">
            <w:pPr>
              <w:pStyle w:val="af1"/>
              <w:jc w:val="center"/>
            </w:pP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5" w:name="sub_2021"/>
            <w:r w:rsidRPr="004E4002">
              <w:t>2.1</w:t>
            </w:r>
            <w:bookmarkEnd w:id="4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6E0CAB">
            <w:pPr>
              <w:pStyle w:val="af1"/>
              <w:jc w:val="center"/>
            </w:pPr>
            <w:r>
              <w:t>0,77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6" w:name="sub_2022"/>
            <w:r w:rsidRPr="004E4002">
              <w:t>2.2</w:t>
            </w:r>
            <w:bookmarkEnd w:id="4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6E0CAB">
            <w:pPr>
              <w:pStyle w:val="af1"/>
              <w:jc w:val="center"/>
            </w:pPr>
            <w:r>
              <w:t>57,61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7" w:name="sub_2023"/>
            <w:r w:rsidRPr="004E4002">
              <w:t>2.3</w:t>
            </w:r>
            <w:bookmarkEnd w:id="4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 w:rsidRPr="004E4002">
              <w:t>нет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8" w:name="sub_2024"/>
            <w:r w:rsidRPr="004E4002">
              <w:t>2.4</w:t>
            </w:r>
            <w:bookmarkEnd w:id="4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6E0CAB">
            <w:pPr>
              <w:pStyle w:val="af1"/>
              <w:jc w:val="center"/>
            </w:pPr>
            <w:r w:rsidRPr="004E4002">
              <w:t>да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49" w:name="sub_2241"/>
            <w:r w:rsidRPr="004E4002">
              <w:t>2.4.1</w:t>
            </w:r>
            <w:bookmarkEnd w:id="4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6E0CAB">
            <w:pPr>
              <w:pStyle w:val="af1"/>
              <w:jc w:val="center"/>
            </w:pPr>
            <w:r w:rsidRPr="004E4002">
              <w:t>да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50" w:name="sub_2242"/>
            <w:r w:rsidRPr="004E4002">
              <w:t>2.4.2</w:t>
            </w:r>
            <w:bookmarkEnd w:id="5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 xml:space="preserve">С </w:t>
            </w:r>
            <w:proofErr w:type="spellStart"/>
            <w:r w:rsidRPr="004E4002"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6E0CAB" w:rsidP="00332114">
            <w:pPr>
              <w:pStyle w:val="af1"/>
              <w:jc w:val="center"/>
            </w:pPr>
            <w:r>
              <w:t>да</w:t>
            </w:r>
          </w:p>
        </w:tc>
      </w:tr>
      <w:tr w:rsidR="00074398" w:rsidRPr="004E4002" w:rsidTr="0033211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bookmarkStart w:id="51" w:name="sub_2243"/>
            <w:r w:rsidRPr="004E4002">
              <w:t>2.4.3</w:t>
            </w:r>
            <w:bookmarkEnd w:id="5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8" w:rsidRPr="004E4002" w:rsidRDefault="00074398" w:rsidP="00332114">
            <w:pPr>
              <w:pStyle w:val="af2"/>
            </w:pPr>
            <w:r w:rsidRPr="004E4002"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398" w:rsidRPr="004E4002" w:rsidRDefault="00074398" w:rsidP="00332114">
            <w:pPr>
              <w:pStyle w:val="af1"/>
              <w:jc w:val="center"/>
            </w:pPr>
            <w:r w:rsidRPr="004E4002">
              <w:t>нет</w:t>
            </w:r>
          </w:p>
        </w:tc>
      </w:tr>
    </w:tbl>
    <w:p w:rsidR="00074398" w:rsidRDefault="00074398" w:rsidP="00074398"/>
    <w:p w:rsidR="00300F98" w:rsidRPr="00BB481F" w:rsidRDefault="00300F98" w:rsidP="00AD1CEF">
      <w:pPr>
        <w:jc w:val="center"/>
        <w:rPr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6203950" cy="9821823"/>
            <wp:effectExtent l="19050" t="0" r="6350" b="0"/>
            <wp:docPr id="2" name="Рисунок 1" descr="C:\Users\директор\Documents\Документы сканера\страница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окументы сканера\страница 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295" t="3137" r="6198" b="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80" cy="98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F98" w:rsidRPr="00BB481F" w:rsidSect="00B1586E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02713A"/>
    <w:lvl w:ilvl="0">
      <w:numFmt w:val="bullet"/>
      <w:lvlText w:val="*"/>
      <w:lvlJc w:val="left"/>
    </w:lvl>
  </w:abstractNum>
  <w:abstractNum w:abstractNumId="1">
    <w:nsid w:val="00683249"/>
    <w:multiLevelType w:val="multilevel"/>
    <w:tmpl w:val="BF885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">
    <w:nsid w:val="06744BDF"/>
    <w:multiLevelType w:val="hybridMultilevel"/>
    <w:tmpl w:val="E0AA9548"/>
    <w:lvl w:ilvl="0" w:tplc="B25ABB38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DDE36B7"/>
    <w:multiLevelType w:val="multilevel"/>
    <w:tmpl w:val="16AAB9D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184E00"/>
    <w:multiLevelType w:val="hybridMultilevel"/>
    <w:tmpl w:val="BE7067F0"/>
    <w:lvl w:ilvl="0" w:tplc="3EF8227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462D05"/>
    <w:multiLevelType w:val="hybridMultilevel"/>
    <w:tmpl w:val="972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B83"/>
    <w:multiLevelType w:val="hybridMultilevel"/>
    <w:tmpl w:val="B9DE07E8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9005F"/>
    <w:multiLevelType w:val="hybridMultilevel"/>
    <w:tmpl w:val="38544318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D5321"/>
    <w:multiLevelType w:val="hybridMultilevel"/>
    <w:tmpl w:val="E63AE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D6CB0"/>
    <w:multiLevelType w:val="hybridMultilevel"/>
    <w:tmpl w:val="CD2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8505D"/>
    <w:multiLevelType w:val="hybridMultilevel"/>
    <w:tmpl w:val="A2EA7D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FF53ED"/>
    <w:multiLevelType w:val="hybridMultilevel"/>
    <w:tmpl w:val="4462D518"/>
    <w:lvl w:ilvl="0" w:tplc="7C8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E445C"/>
    <w:multiLevelType w:val="hybridMultilevel"/>
    <w:tmpl w:val="2ADA73F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A47D78"/>
    <w:multiLevelType w:val="hybridMultilevel"/>
    <w:tmpl w:val="B38C9810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  <w:w w:val="100"/>
        <w:sz w:val="24"/>
        <w:szCs w:val="24"/>
      </w:rPr>
    </w:lvl>
    <w:lvl w:ilvl="1" w:tplc="BF10692C">
      <w:numFmt w:val="bullet"/>
      <w:lvlText w:val="•"/>
      <w:lvlJc w:val="left"/>
      <w:pPr>
        <w:ind w:left="2358" w:hanging="360"/>
      </w:pPr>
    </w:lvl>
    <w:lvl w:ilvl="2" w:tplc="19043110">
      <w:numFmt w:val="bullet"/>
      <w:lvlText w:val="•"/>
      <w:lvlJc w:val="left"/>
      <w:pPr>
        <w:ind w:left="3217" w:hanging="360"/>
      </w:pPr>
    </w:lvl>
    <w:lvl w:ilvl="3" w:tplc="80A81580">
      <w:numFmt w:val="bullet"/>
      <w:lvlText w:val="•"/>
      <w:lvlJc w:val="left"/>
      <w:pPr>
        <w:ind w:left="4075" w:hanging="360"/>
      </w:pPr>
    </w:lvl>
    <w:lvl w:ilvl="4" w:tplc="56883946">
      <w:numFmt w:val="bullet"/>
      <w:lvlText w:val="•"/>
      <w:lvlJc w:val="left"/>
      <w:pPr>
        <w:ind w:left="4934" w:hanging="360"/>
      </w:pPr>
    </w:lvl>
    <w:lvl w:ilvl="5" w:tplc="87D6886C">
      <w:numFmt w:val="bullet"/>
      <w:lvlText w:val="•"/>
      <w:lvlJc w:val="left"/>
      <w:pPr>
        <w:ind w:left="5793" w:hanging="360"/>
      </w:pPr>
    </w:lvl>
    <w:lvl w:ilvl="6" w:tplc="0484BE6E">
      <w:numFmt w:val="bullet"/>
      <w:lvlText w:val="•"/>
      <w:lvlJc w:val="left"/>
      <w:pPr>
        <w:ind w:left="6651" w:hanging="360"/>
      </w:pPr>
    </w:lvl>
    <w:lvl w:ilvl="7" w:tplc="1CEE20C8">
      <w:numFmt w:val="bullet"/>
      <w:lvlText w:val="•"/>
      <w:lvlJc w:val="left"/>
      <w:pPr>
        <w:ind w:left="7510" w:hanging="360"/>
      </w:pPr>
    </w:lvl>
    <w:lvl w:ilvl="8" w:tplc="0BECDE78">
      <w:numFmt w:val="bullet"/>
      <w:lvlText w:val="•"/>
      <w:lvlJc w:val="left"/>
      <w:pPr>
        <w:ind w:left="8369" w:hanging="360"/>
      </w:pPr>
    </w:lvl>
  </w:abstractNum>
  <w:abstractNum w:abstractNumId="14">
    <w:nsid w:val="2F9C373F"/>
    <w:multiLevelType w:val="multilevel"/>
    <w:tmpl w:val="BF885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5">
    <w:nsid w:val="347361E5"/>
    <w:multiLevelType w:val="hybridMultilevel"/>
    <w:tmpl w:val="957426BA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105F1"/>
    <w:multiLevelType w:val="hybridMultilevel"/>
    <w:tmpl w:val="20D4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37FF"/>
    <w:multiLevelType w:val="hybridMultilevel"/>
    <w:tmpl w:val="5ABA1E80"/>
    <w:lvl w:ilvl="0" w:tplc="5E6484FA">
      <w:start w:val="8"/>
      <w:numFmt w:val="decimal"/>
      <w:lvlText w:val="%1."/>
      <w:lvlJc w:val="left"/>
      <w:pPr>
        <w:ind w:left="502" w:hanging="360"/>
      </w:pPr>
      <w:rPr>
        <w:b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67BE5"/>
    <w:multiLevelType w:val="hybridMultilevel"/>
    <w:tmpl w:val="8A5EC882"/>
    <w:lvl w:ilvl="0" w:tplc="6C1AB11C"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0BB1339"/>
    <w:multiLevelType w:val="hybridMultilevel"/>
    <w:tmpl w:val="105E678E"/>
    <w:lvl w:ilvl="0" w:tplc="CA560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B07BD8"/>
    <w:multiLevelType w:val="multilevel"/>
    <w:tmpl w:val="A19200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EAF5115"/>
    <w:multiLevelType w:val="multilevel"/>
    <w:tmpl w:val="D38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E44BB"/>
    <w:multiLevelType w:val="hybridMultilevel"/>
    <w:tmpl w:val="0C5690DC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45EFD"/>
    <w:multiLevelType w:val="hybridMultilevel"/>
    <w:tmpl w:val="9DF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5593F"/>
    <w:multiLevelType w:val="multilevel"/>
    <w:tmpl w:val="6BE4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AC1662F"/>
    <w:multiLevelType w:val="hybridMultilevel"/>
    <w:tmpl w:val="CD2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B2014"/>
    <w:multiLevelType w:val="multilevel"/>
    <w:tmpl w:val="34D41FF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66F753E1"/>
    <w:multiLevelType w:val="multilevel"/>
    <w:tmpl w:val="440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C72C77"/>
    <w:multiLevelType w:val="hybridMultilevel"/>
    <w:tmpl w:val="3B9C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B45AF"/>
    <w:multiLevelType w:val="hybridMultilevel"/>
    <w:tmpl w:val="9A4E1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2247A1"/>
    <w:multiLevelType w:val="multilevel"/>
    <w:tmpl w:val="B1C427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>
    <w:nsid w:val="72B43275"/>
    <w:multiLevelType w:val="hybridMultilevel"/>
    <w:tmpl w:val="4DDC46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372AE2"/>
    <w:multiLevelType w:val="hybridMultilevel"/>
    <w:tmpl w:val="D5049ADC"/>
    <w:lvl w:ilvl="0" w:tplc="7BBA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7099A"/>
    <w:multiLevelType w:val="hybridMultilevel"/>
    <w:tmpl w:val="8BB896E6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009E6"/>
    <w:multiLevelType w:val="hybridMultilevel"/>
    <w:tmpl w:val="F4E6A900"/>
    <w:lvl w:ilvl="0" w:tplc="E39A15C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7"/>
  </w:num>
  <w:num w:numId="5">
    <w:abstractNumId w:val="3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10"/>
  </w:num>
  <w:num w:numId="12">
    <w:abstractNumId w:val="31"/>
  </w:num>
  <w:num w:numId="13">
    <w:abstractNumId w:val="29"/>
  </w:num>
  <w:num w:numId="14">
    <w:abstractNumId w:val="12"/>
  </w:num>
  <w:num w:numId="15">
    <w:abstractNumId w:val="1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</w:num>
  <w:num w:numId="21">
    <w:abstractNumId w:val="25"/>
  </w:num>
  <w:num w:numId="22">
    <w:abstractNumId w:val="9"/>
  </w:num>
  <w:num w:numId="23">
    <w:abstractNumId w:val="24"/>
  </w:num>
  <w:num w:numId="24">
    <w:abstractNumId w:val="8"/>
  </w:num>
  <w:num w:numId="25">
    <w:abstractNumId w:val="18"/>
  </w:num>
  <w:num w:numId="26">
    <w:abstractNumId w:val="11"/>
  </w:num>
  <w:num w:numId="27">
    <w:abstractNumId w:val="19"/>
  </w:num>
  <w:num w:numId="28">
    <w:abstractNumId w:val="2"/>
  </w:num>
  <w:num w:numId="29">
    <w:abstractNumId w:val="21"/>
  </w:num>
  <w:num w:numId="30">
    <w:abstractNumId w:val="27"/>
  </w:num>
  <w:num w:numId="31">
    <w:abstractNumId w:val="1"/>
  </w:num>
  <w:num w:numId="32">
    <w:abstractNumId w:val="14"/>
  </w:num>
  <w:num w:numId="33">
    <w:abstractNumId w:val="33"/>
  </w:num>
  <w:num w:numId="34">
    <w:abstractNumId w:val="4"/>
  </w:num>
  <w:num w:numId="35">
    <w:abstractNumId w:val="5"/>
  </w:num>
  <w:num w:numId="36">
    <w:abstractNumId w:val="20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0323"/>
    <w:rsid w:val="00002C60"/>
    <w:rsid w:val="00004E30"/>
    <w:rsid w:val="000173CB"/>
    <w:rsid w:val="000240C2"/>
    <w:rsid w:val="000261DE"/>
    <w:rsid w:val="00030602"/>
    <w:rsid w:val="0006008A"/>
    <w:rsid w:val="000652B3"/>
    <w:rsid w:val="000733D8"/>
    <w:rsid w:val="00074398"/>
    <w:rsid w:val="00082042"/>
    <w:rsid w:val="000A5D6D"/>
    <w:rsid w:val="000B488D"/>
    <w:rsid w:val="000D4E16"/>
    <w:rsid w:val="000D5F2D"/>
    <w:rsid w:val="000E5C3F"/>
    <w:rsid w:val="000F401B"/>
    <w:rsid w:val="0014660E"/>
    <w:rsid w:val="00147FB6"/>
    <w:rsid w:val="00154841"/>
    <w:rsid w:val="001551BE"/>
    <w:rsid w:val="00155F77"/>
    <w:rsid w:val="0016118B"/>
    <w:rsid w:val="00165F2C"/>
    <w:rsid w:val="001742E4"/>
    <w:rsid w:val="00174B70"/>
    <w:rsid w:val="001A1D77"/>
    <w:rsid w:val="001C3A3F"/>
    <w:rsid w:val="002137B9"/>
    <w:rsid w:val="0022376A"/>
    <w:rsid w:val="0022462E"/>
    <w:rsid w:val="0025792E"/>
    <w:rsid w:val="00273335"/>
    <w:rsid w:val="00277001"/>
    <w:rsid w:val="00295D9C"/>
    <w:rsid w:val="002A1797"/>
    <w:rsid w:val="002D6692"/>
    <w:rsid w:val="002E0052"/>
    <w:rsid w:val="002E1BB5"/>
    <w:rsid w:val="002E4B59"/>
    <w:rsid w:val="002E7FCC"/>
    <w:rsid w:val="00300F98"/>
    <w:rsid w:val="00302E54"/>
    <w:rsid w:val="00311E23"/>
    <w:rsid w:val="003226F2"/>
    <w:rsid w:val="0032684C"/>
    <w:rsid w:val="0035359C"/>
    <w:rsid w:val="00383C5F"/>
    <w:rsid w:val="00395975"/>
    <w:rsid w:val="00396E98"/>
    <w:rsid w:val="003B01B8"/>
    <w:rsid w:val="003C47F0"/>
    <w:rsid w:val="003D0895"/>
    <w:rsid w:val="003E3000"/>
    <w:rsid w:val="003F66D6"/>
    <w:rsid w:val="003F7C2A"/>
    <w:rsid w:val="004232A7"/>
    <w:rsid w:val="00432ADB"/>
    <w:rsid w:val="004444EF"/>
    <w:rsid w:val="0046371E"/>
    <w:rsid w:val="00474CA6"/>
    <w:rsid w:val="00476893"/>
    <w:rsid w:val="004907D3"/>
    <w:rsid w:val="00492F6D"/>
    <w:rsid w:val="004A11DF"/>
    <w:rsid w:val="004A6345"/>
    <w:rsid w:val="004E2563"/>
    <w:rsid w:val="004F07AB"/>
    <w:rsid w:val="00503513"/>
    <w:rsid w:val="00513916"/>
    <w:rsid w:val="00522F3C"/>
    <w:rsid w:val="00540F1B"/>
    <w:rsid w:val="00541AA9"/>
    <w:rsid w:val="00547ED4"/>
    <w:rsid w:val="00551460"/>
    <w:rsid w:val="005546DD"/>
    <w:rsid w:val="005739F4"/>
    <w:rsid w:val="0057531F"/>
    <w:rsid w:val="00581AF5"/>
    <w:rsid w:val="00584F71"/>
    <w:rsid w:val="00594EF6"/>
    <w:rsid w:val="005A48C8"/>
    <w:rsid w:val="005A613A"/>
    <w:rsid w:val="005B5FD1"/>
    <w:rsid w:val="005B7868"/>
    <w:rsid w:val="005C2110"/>
    <w:rsid w:val="005C4215"/>
    <w:rsid w:val="005C581F"/>
    <w:rsid w:val="005D43DE"/>
    <w:rsid w:val="005F14A3"/>
    <w:rsid w:val="005F2A88"/>
    <w:rsid w:val="006052B5"/>
    <w:rsid w:val="006147E3"/>
    <w:rsid w:val="00624D30"/>
    <w:rsid w:val="006341BD"/>
    <w:rsid w:val="00634AD9"/>
    <w:rsid w:val="00651B9C"/>
    <w:rsid w:val="00655FBD"/>
    <w:rsid w:val="006647FE"/>
    <w:rsid w:val="006C3486"/>
    <w:rsid w:val="006D53B5"/>
    <w:rsid w:val="006D7914"/>
    <w:rsid w:val="006E0CAB"/>
    <w:rsid w:val="006E124C"/>
    <w:rsid w:val="00725363"/>
    <w:rsid w:val="0072574D"/>
    <w:rsid w:val="00726D27"/>
    <w:rsid w:val="0073790F"/>
    <w:rsid w:val="0076452E"/>
    <w:rsid w:val="0076578C"/>
    <w:rsid w:val="00775A4D"/>
    <w:rsid w:val="00791639"/>
    <w:rsid w:val="007A2C11"/>
    <w:rsid w:val="007B6400"/>
    <w:rsid w:val="007B6A69"/>
    <w:rsid w:val="007C0EC4"/>
    <w:rsid w:val="007C33ED"/>
    <w:rsid w:val="007C3B69"/>
    <w:rsid w:val="007C4946"/>
    <w:rsid w:val="007D58AA"/>
    <w:rsid w:val="007E5D8A"/>
    <w:rsid w:val="007F232D"/>
    <w:rsid w:val="007F25DE"/>
    <w:rsid w:val="00802E7B"/>
    <w:rsid w:val="00803A0D"/>
    <w:rsid w:val="00804BE3"/>
    <w:rsid w:val="00822A50"/>
    <w:rsid w:val="00824EB3"/>
    <w:rsid w:val="00841AA3"/>
    <w:rsid w:val="00846092"/>
    <w:rsid w:val="008638FD"/>
    <w:rsid w:val="00877167"/>
    <w:rsid w:val="00885F8F"/>
    <w:rsid w:val="00886399"/>
    <w:rsid w:val="008A5E7D"/>
    <w:rsid w:val="008B6B1E"/>
    <w:rsid w:val="008C0A2A"/>
    <w:rsid w:val="008C486F"/>
    <w:rsid w:val="00900927"/>
    <w:rsid w:val="00906EEF"/>
    <w:rsid w:val="009079C6"/>
    <w:rsid w:val="009108F8"/>
    <w:rsid w:val="00926E04"/>
    <w:rsid w:val="00933E17"/>
    <w:rsid w:val="009568EF"/>
    <w:rsid w:val="00964D05"/>
    <w:rsid w:val="00970EF6"/>
    <w:rsid w:val="0097516C"/>
    <w:rsid w:val="009758CF"/>
    <w:rsid w:val="00982547"/>
    <w:rsid w:val="00985E9A"/>
    <w:rsid w:val="009A6C94"/>
    <w:rsid w:val="009B56B9"/>
    <w:rsid w:val="009C2B11"/>
    <w:rsid w:val="009D615A"/>
    <w:rsid w:val="009E2466"/>
    <w:rsid w:val="00A01601"/>
    <w:rsid w:val="00A41ACB"/>
    <w:rsid w:val="00A44BB1"/>
    <w:rsid w:val="00A60426"/>
    <w:rsid w:val="00A85C7B"/>
    <w:rsid w:val="00AB0CC6"/>
    <w:rsid w:val="00AC6C3A"/>
    <w:rsid w:val="00AC7383"/>
    <w:rsid w:val="00AC7425"/>
    <w:rsid w:val="00AC79BF"/>
    <w:rsid w:val="00AC7D2B"/>
    <w:rsid w:val="00AD1CEF"/>
    <w:rsid w:val="00AD5EDB"/>
    <w:rsid w:val="00AE4F44"/>
    <w:rsid w:val="00AF172D"/>
    <w:rsid w:val="00AF2091"/>
    <w:rsid w:val="00B00B41"/>
    <w:rsid w:val="00B03B25"/>
    <w:rsid w:val="00B14DFE"/>
    <w:rsid w:val="00B1586E"/>
    <w:rsid w:val="00B2693D"/>
    <w:rsid w:val="00B531AF"/>
    <w:rsid w:val="00B666BB"/>
    <w:rsid w:val="00B72F86"/>
    <w:rsid w:val="00BA0AFD"/>
    <w:rsid w:val="00BA1A87"/>
    <w:rsid w:val="00BB481F"/>
    <w:rsid w:val="00BC1D16"/>
    <w:rsid w:val="00BC3345"/>
    <w:rsid w:val="00BC6E7B"/>
    <w:rsid w:val="00BC7D50"/>
    <w:rsid w:val="00BD05AE"/>
    <w:rsid w:val="00BD06E5"/>
    <w:rsid w:val="00BE0A20"/>
    <w:rsid w:val="00BE3A07"/>
    <w:rsid w:val="00C00745"/>
    <w:rsid w:val="00C010BE"/>
    <w:rsid w:val="00C07BD4"/>
    <w:rsid w:val="00C326A5"/>
    <w:rsid w:val="00C72CFD"/>
    <w:rsid w:val="00C73E23"/>
    <w:rsid w:val="00C94EC7"/>
    <w:rsid w:val="00CA2526"/>
    <w:rsid w:val="00CA340A"/>
    <w:rsid w:val="00CA66DF"/>
    <w:rsid w:val="00CC04B0"/>
    <w:rsid w:val="00CC46B9"/>
    <w:rsid w:val="00CC4D96"/>
    <w:rsid w:val="00CE2C3A"/>
    <w:rsid w:val="00D34C9C"/>
    <w:rsid w:val="00D42902"/>
    <w:rsid w:val="00D4450F"/>
    <w:rsid w:val="00D5143A"/>
    <w:rsid w:val="00D577CF"/>
    <w:rsid w:val="00D60744"/>
    <w:rsid w:val="00D722FB"/>
    <w:rsid w:val="00D76A47"/>
    <w:rsid w:val="00D83860"/>
    <w:rsid w:val="00D86E27"/>
    <w:rsid w:val="00D967B8"/>
    <w:rsid w:val="00DA316D"/>
    <w:rsid w:val="00DB5BCE"/>
    <w:rsid w:val="00DB7088"/>
    <w:rsid w:val="00DD4693"/>
    <w:rsid w:val="00DD7767"/>
    <w:rsid w:val="00E01451"/>
    <w:rsid w:val="00E07A6C"/>
    <w:rsid w:val="00E17FD9"/>
    <w:rsid w:val="00E216ED"/>
    <w:rsid w:val="00E449C6"/>
    <w:rsid w:val="00E53175"/>
    <w:rsid w:val="00E60366"/>
    <w:rsid w:val="00E666D6"/>
    <w:rsid w:val="00E747D2"/>
    <w:rsid w:val="00E80323"/>
    <w:rsid w:val="00E90E36"/>
    <w:rsid w:val="00E93156"/>
    <w:rsid w:val="00E96F59"/>
    <w:rsid w:val="00EA1DD3"/>
    <w:rsid w:val="00EA76DB"/>
    <w:rsid w:val="00EB475A"/>
    <w:rsid w:val="00EC0DB6"/>
    <w:rsid w:val="00EC3F13"/>
    <w:rsid w:val="00EF2C6F"/>
    <w:rsid w:val="00F0068B"/>
    <w:rsid w:val="00F04C9B"/>
    <w:rsid w:val="00F140D1"/>
    <w:rsid w:val="00F17A76"/>
    <w:rsid w:val="00F22EDA"/>
    <w:rsid w:val="00F51D41"/>
    <w:rsid w:val="00F80C08"/>
    <w:rsid w:val="00F87DE8"/>
    <w:rsid w:val="00FA256D"/>
    <w:rsid w:val="00FA67CA"/>
    <w:rsid w:val="00FC3AA2"/>
    <w:rsid w:val="00FC57C6"/>
    <w:rsid w:val="00FC72EC"/>
    <w:rsid w:val="00FD5651"/>
    <w:rsid w:val="00FD6A41"/>
    <w:rsid w:val="00FE1EB6"/>
    <w:rsid w:val="00FE2084"/>
    <w:rsid w:val="00F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584F71"/>
    <w:pPr>
      <w:spacing w:before="100" w:beforeAutospacing="1" w:after="75" w:line="270" w:lineRule="atLeast"/>
      <w:outlineLvl w:val="1"/>
    </w:pPr>
    <w:rPr>
      <w:rFonts w:ascii="Courier New" w:hAnsi="Courier New" w:cs="Courier New"/>
      <w:b/>
      <w:bCs/>
      <w:color w:val="003999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0323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80323"/>
    <w:pPr>
      <w:ind w:left="720"/>
      <w:contextualSpacing/>
    </w:pPr>
  </w:style>
  <w:style w:type="character" w:styleId="a5">
    <w:name w:val="Hyperlink"/>
    <w:basedOn w:val="a0"/>
    <w:uiPriority w:val="99"/>
    <w:rsid w:val="00E80323"/>
    <w:rPr>
      <w:color w:val="0000FF"/>
      <w:u w:val="single"/>
    </w:rPr>
  </w:style>
  <w:style w:type="table" w:styleId="a6">
    <w:name w:val="Table Grid"/>
    <w:basedOn w:val="a1"/>
    <w:uiPriority w:val="59"/>
    <w:rsid w:val="00E8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E80323"/>
    <w:rPr>
      <w:rFonts w:ascii="Times New Roman" w:eastAsia="Times New Roman"/>
      <w:i/>
      <w:sz w:val="28"/>
    </w:rPr>
  </w:style>
  <w:style w:type="paragraph" w:customStyle="1" w:styleId="c0">
    <w:name w:val="c0"/>
    <w:basedOn w:val="a"/>
    <w:rsid w:val="00AC79BF"/>
    <w:pPr>
      <w:spacing w:before="100" w:beforeAutospacing="1" w:after="100" w:afterAutospacing="1"/>
    </w:pPr>
  </w:style>
  <w:style w:type="character" w:customStyle="1" w:styleId="c3">
    <w:name w:val="c3"/>
    <w:basedOn w:val="a0"/>
    <w:rsid w:val="00AC79BF"/>
  </w:style>
  <w:style w:type="paragraph" w:styleId="a7">
    <w:name w:val="Body Text Indent"/>
    <w:basedOn w:val="a"/>
    <w:link w:val="a8"/>
    <w:uiPriority w:val="99"/>
    <w:semiHidden/>
    <w:unhideWhenUsed/>
    <w:rsid w:val="007F232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2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FC72EC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semiHidden/>
    <w:rsid w:val="00FC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72EC"/>
    <w:pPr>
      <w:spacing w:before="100" w:beforeAutospacing="1" w:after="100" w:afterAutospacing="1"/>
    </w:pPr>
  </w:style>
  <w:style w:type="character" w:customStyle="1" w:styleId="c8">
    <w:name w:val="c8"/>
    <w:basedOn w:val="a0"/>
    <w:rsid w:val="00FC72EC"/>
  </w:style>
  <w:style w:type="character" w:customStyle="1" w:styleId="ab">
    <w:name w:val="Без интервала Знак"/>
    <w:basedOn w:val="a0"/>
    <w:link w:val="ac"/>
    <w:uiPriority w:val="1"/>
    <w:locked/>
    <w:rsid w:val="00FC72EC"/>
  </w:style>
  <w:style w:type="paragraph" w:styleId="ac">
    <w:name w:val="No Spacing"/>
    <w:link w:val="ab"/>
    <w:uiPriority w:val="1"/>
    <w:qFormat/>
    <w:rsid w:val="00FC72E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C72EC"/>
    <w:pPr>
      <w:widowControl w:val="0"/>
      <w:autoSpaceDE w:val="0"/>
      <w:autoSpaceDN w:val="0"/>
      <w:spacing w:before="137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FC72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C72EC"/>
    <w:pPr>
      <w:widowControl w:val="0"/>
      <w:spacing w:before="69"/>
      <w:ind w:left="3931"/>
      <w:outlineLvl w:val="2"/>
    </w:pPr>
    <w:rPr>
      <w:rFonts w:cstheme="minorBidi"/>
      <w:b/>
      <w:bCs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84F71"/>
    <w:rPr>
      <w:rFonts w:ascii="Courier New" w:eastAsia="Times New Roman" w:hAnsi="Courier New" w:cs="Courier New"/>
      <w:b/>
      <w:bCs/>
      <w:color w:val="003999"/>
      <w:sz w:val="30"/>
      <w:szCs w:val="30"/>
      <w:lang w:eastAsia="ru-RU"/>
    </w:rPr>
  </w:style>
  <w:style w:type="paragraph" w:customStyle="1" w:styleId="ConsPlusNormal">
    <w:name w:val="ConsPlusNormal"/>
    <w:rsid w:val="00584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84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4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Цветовое выделение"/>
    <w:uiPriority w:val="99"/>
    <w:rsid w:val="00074398"/>
    <w:rPr>
      <w:b/>
      <w:color w:val="26282F"/>
    </w:rPr>
  </w:style>
  <w:style w:type="character" w:customStyle="1" w:styleId="af0">
    <w:name w:val="Гипертекстовая ссылка"/>
    <w:uiPriority w:val="99"/>
    <w:rsid w:val="00074398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0743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07439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krasnoe8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noeshkola@yandex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krasnoeschool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rasnoeschool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3C08-B845-479C-84B4-D9D97631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13925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директор</cp:lastModifiedBy>
  <cp:revision>239</cp:revision>
  <cp:lastPrinted>2023-04-21T07:13:00Z</cp:lastPrinted>
  <dcterms:created xsi:type="dcterms:W3CDTF">2023-03-20T13:31:00Z</dcterms:created>
  <dcterms:modified xsi:type="dcterms:W3CDTF">2023-04-21T07:20:00Z</dcterms:modified>
</cp:coreProperties>
</file>