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EC" w:rsidRPr="005E70EC" w:rsidRDefault="005E70EC" w:rsidP="005E70EC">
      <w:pPr>
        <w:tabs>
          <w:tab w:val="left" w:pos="723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E70EC" w:rsidRPr="005E70EC" w:rsidRDefault="005E70EC" w:rsidP="005E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E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2410B6" w:rsidRPr="002410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5E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  <w:r w:rsidRPr="005E70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 «</w:t>
      </w:r>
      <w:r w:rsidRPr="005E70EC">
        <w:rPr>
          <w:rFonts w:ascii="Times New Roman" w:eastAsia="Calibri" w:hAnsi="Times New Roman" w:cs="Times New Roman"/>
          <w:b/>
          <w:sz w:val="24"/>
          <w:szCs w:val="24"/>
          <w:lang w:val="en-US"/>
        </w:rPr>
        <w:t>Moscow and St Petersburg, the Russian Capitals</w:t>
      </w:r>
      <w:r w:rsidRPr="005E70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».</w:t>
      </w:r>
    </w:p>
    <w:p w:rsidR="005E70EC" w:rsidRPr="005E70EC" w:rsidRDefault="005E70EC" w:rsidP="00241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5E70EC" w:rsidRPr="005E70EC" w:rsidRDefault="005E70EC" w:rsidP="002410B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EC">
        <w:rPr>
          <w:rFonts w:ascii="Times New Roman" w:eastAsia="Calibri" w:hAnsi="Times New Roman" w:cs="Times New Roman"/>
          <w:sz w:val="24"/>
          <w:szCs w:val="24"/>
        </w:rPr>
        <w:t xml:space="preserve">социокультурный аспект – знакомство учащихся с достопримечательностями Москвы и Санкт-Петербурга; </w:t>
      </w:r>
    </w:p>
    <w:p w:rsidR="005E70EC" w:rsidRPr="005E70EC" w:rsidRDefault="005E70EC" w:rsidP="002410B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EC">
        <w:rPr>
          <w:rFonts w:ascii="Times New Roman" w:eastAsia="Calibri" w:hAnsi="Times New Roman" w:cs="Times New Roman"/>
          <w:sz w:val="24"/>
          <w:szCs w:val="24"/>
        </w:rPr>
        <w:t xml:space="preserve">развивающий аспект – развитие способности осуществлять продуктивные речевые действия; </w:t>
      </w:r>
    </w:p>
    <w:p w:rsidR="005E70EC" w:rsidRPr="005E70EC" w:rsidRDefault="005E70EC" w:rsidP="002410B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EC">
        <w:rPr>
          <w:rFonts w:ascii="Times New Roman" w:eastAsia="Calibri" w:hAnsi="Times New Roman" w:cs="Times New Roman"/>
          <w:sz w:val="24"/>
          <w:szCs w:val="24"/>
        </w:rPr>
        <w:t xml:space="preserve">воспитательный аспект – воспитание уважения к памятникам культуры; </w:t>
      </w:r>
    </w:p>
    <w:p w:rsidR="005E70EC" w:rsidRPr="005E70EC" w:rsidRDefault="005E70EC" w:rsidP="002410B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EC">
        <w:rPr>
          <w:rFonts w:ascii="Times New Roman" w:eastAsia="Calibri" w:hAnsi="Times New Roman" w:cs="Times New Roman"/>
          <w:sz w:val="24"/>
          <w:szCs w:val="24"/>
        </w:rPr>
        <w:t xml:space="preserve">учебный аспект – формирование лексических и грамматических навыков говорения. </w:t>
      </w:r>
    </w:p>
    <w:p w:rsidR="005E70EC" w:rsidRPr="005E70EC" w:rsidRDefault="005E70EC" w:rsidP="002410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Задачи:</w:t>
      </w:r>
    </w:p>
    <w:p w:rsidR="005E70EC" w:rsidRPr="005E70EC" w:rsidRDefault="005E70EC" w:rsidP="002410B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EC">
        <w:rPr>
          <w:rFonts w:ascii="Times New Roman" w:eastAsia="Calibri" w:hAnsi="Times New Roman" w:cs="Times New Roman"/>
          <w:sz w:val="24"/>
          <w:szCs w:val="24"/>
        </w:rPr>
        <w:t xml:space="preserve">активизировать употребление лексики предыдущих уроков. </w:t>
      </w:r>
    </w:p>
    <w:p w:rsidR="005E70EC" w:rsidRPr="005E70EC" w:rsidRDefault="005E70EC" w:rsidP="002410B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EC">
        <w:rPr>
          <w:rFonts w:ascii="Times New Roman" w:eastAsia="Calibri" w:hAnsi="Times New Roman" w:cs="Times New Roman"/>
          <w:sz w:val="24"/>
          <w:szCs w:val="24"/>
        </w:rPr>
        <w:t xml:space="preserve">тренировать учащихся в произношении названий достопримечательностей </w:t>
      </w:r>
    </w:p>
    <w:p w:rsidR="006A4012" w:rsidRPr="005E70EC" w:rsidRDefault="005E70EC" w:rsidP="002410B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EC">
        <w:rPr>
          <w:rFonts w:ascii="Times New Roman" w:eastAsia="Calibri" w:hAnsi="Times New Roman" w:cs="Times New Roman"/>
          <w:sz w:val="24"/>
          <w:szCs w:val="24"/>
        </w:rPr>
        <w:t>практиковать учащихся в говорении и аудировании по теме урока.</w:t>
      </w:r>
    </w:p>
    <w:p w:rsidR="005E70EC" w:rsidRPr="005E70EC" w:rsidRDefault="005E70EC" w:rsidP="002410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Дидактические материалы: </w:t>
      </w:r>
      <w:r w:rsidRPr="005E7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презентация, карточки с заданием к текстам для аудирования. </w:t>
      </w:r>
    </w:p>
    <w:p w:rsidR="005E70EC" w:rsidRPr="005E70EC" w:rsidRDefault="005E70EC" w:rsidP="00241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 проведения</w:t>
      </w:r>
      <w:r w:rsidRPr="005E70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5E70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 экскурсия по столицам России.</w:t>
      </w:r>
    </w:p>
    <w:p w:rsidR="005E70EC" w:rsidRPr="005E70EC" w:rsidRDefault="005E70EC" w:rsidP="002410B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на уроке</w:t>
      </w:r>
      <w:r w:rsidRPr="005E70EC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индивидуальная, групповая.</w:t>
      </w:r>
    </w:p>
    <w:p w:rsidR="005E70EC" w:rsidRPr="005E70EC" w:rsidRDefault="005E70EC" w:rsidP="002410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EC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5E70EC">
        <w:rPr>
          <w:rFonts w:ascii="Times New Roman" w:eastAsia="Calibri" w:hAnsi="Times New Roman" w:cs="Times New Roman"/>
          <w:sz w:val="24"/>
          <w:szCs w:val="24"/>
        </w:rPr>
        <w:t xml:space="preserve"> комбинированный урок.</w:t>
      </w:r>
    </w:p>
    <w:p w:rsidR="005E70EC" w:rsidRPr="005E70EC" w:rsidRDefault="005E70EC" w:rsidP="002410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E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Планируемые результаты обучения:</w:t>
      </w:r>
    </w:p>
    <w:p w:rsidR="005E70EC" w:rsidRPr="005E70EC" w:rsidRDefault="005E70EC" w:rsidP="002410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E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личностные:</w:t>
      </w:r>
      <w:r w:rsidRPr="005E70EC">
        <w:rPr>
          <w:rFonts w:ascii="Times New Roman" w:eastAsia="Calibri" w:hAnsi="Times New Roman" w:cs="Times New Roman"/>
          <w:sz w:val="24"/>
          <w:szCs w:val="24"/>
        </w:rPr>
        <w:t> развитие трудолюбия, дисциплинированности в ходе подготовки материала и выступления в роли гида, памяти при ответе на вопросы на основе прослушанной информации о Москве и Санкт-Петербурге, внимания на примере работы с аудиотекстом.</w:t>
      </w:r>
    </w:p>
    <w:p w:rsidR="005E70EC" w:rsidRPr="005E70EC" w:rsidRDefault="005E70EC" w:rsidP="002410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E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предметные:</w:t>
      </w:r>
      <w:r w:rsidRPr="005E70EC">
        <w:rPr>
          <w:rFonts w:ascii="Times New Roman" w:eastAsia="Calibri" w:hAnsi="Times New Roman" w:cs="Times New Roman"/>
          <w:sz w:val="24"/>
          <w:szCs w:val="24"/>
        </w:rPr>
        <w:t> вести беседу на тему «Достопримечательности Москвы и Санкт-Петербурга», воспринимать на слух и понимать основное содержание прослушанного текста, а также речи одноклассников и учителя.</w:t>
      </w:r>
    </w:p>
    <w:p w:rsidR="005E70EC" w:rsidRPr="005E70EC" w:rsidRDefault="005E70EC" w:rsidP="002410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E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метапредметные:</w:t>
      </w:r>
      <w:r w:rsidRPr="005E70EC">
        <w:rPr>
          <w:rFonts w:ascii="Times New Roman" w:eastAsia="Calibri" w:hAnsi="Times New Roman" w:cs="Times New Roman"/>
          <w:sz w:val="24"/>
          <w:szCs w:val="24"/>
        </w:rPr>
        <w:t> развитие коммуникативной компетенции, осуществление регулятивных действий самоконтроля и взаимоконтроля.</w:t>
      </w:r>
    </w:p>
    <w:p w:rsidR="005E70EC" w:rsidRPr="005E70EC" w:rsidRDefault="005E70EC" w:rsidP="002410B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Методы обучения: </w:t>
      </w:r>
      <w:r w:rsidRPr="005E7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коммуникативный метод, наглядный метод, ИКТ, элементы проблемного обучения, такие как мозговой штурм и проблемный диалог, технология развития критического мышления.</w:t>
      </w:r>
    </w:p>
    <w:p w:rsidR="00A87485" w:rsidRPr="004175D9" w:rsidRDefault="00A87485" w:rsidP="002410B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85" w:rsidRPr="00C90F31" w:rsidRDefault="00A87485" w:rsidP="00C90F31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889" w:rsidRPr="00C90F31" w:rsidRDefault="00CB78FC" w:rsidP="00C90F31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АНГЛИЙСКОГО ЯЗЫКА В СООТВЕТСТВИИ С ТРЕБОВАНИЯМИ ФГОС</w:t>
      </w:r>
    </w:p>
    <w:p w:rsidR="00083889" w:rsidRPr="00C90F31" w:rsidRDefault="00083889" w:rsidP="00C9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5330" w:type="dxa"/>
        <w:tblInd w:w="250" w:type="dxa"/>
        <w:tblLayout w:type="fixed"/>
        <w:tblLook w:val="04A0"/>
      </w:tblPr>
      <w:tblGrid>
        <w:gridCol w:w="2722"/>
        <w:gridCol w:w="4253"/>
        <w:gridCol w:w="4961"/>
        <w:gridCol w:w="3383"/>
        <w:gridCol w:w="11"/>
      </w:tblGrid>
      <w:tr w:rsidR="00CC60E4" w:rsidRPr="00C90F31" w:rsidTr="00C35E14">
        <w:trPr>
          <w:gridAfter w:val="1"/>
          <w:wAfter w:w="11" w:type="dxa"/>
          <w:trHeight w:val="1331"/>
        </w:trPr>
        <w:tc>
          <w:tcPr>
            <w:tcW w:w="2722" w:type="dxa"/>
          </w:tcPr>
          <w:p w:rsidR="00CC60E4" w:rsidRPr="00C90F31" w:rsidRDefault="00CC60E4" w:rsidP="00441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 этапа</w:t>
            </w:r>
          </w:p>
          <w:p w:rsidR="008A51F7" w:rsidRPr="00C90F31" w:rsidRDefault="008A51F7" w:rsidP="00441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51F7" w:rsidRPr="00C90F31" w:rsidRDefault="008A51F7" w:rsidP="00441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Цель/</w:t>
            </w:r>
            <w:r w:rsidRPr="00C9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</w:t>
            </w:r>
            <w:r w:rsidR="008B21D3" w:rsidRPr="00C9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C9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  <w:p w:rsidR="00CC60E4" w:rsidRPr="00C90F31" w:rsidRDefault="00CC60E4" w:rsidP="00441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82E9B" w:rsidRPr="00C90F31" w:rsidRDefault="00282E9B" w:rsidP="00441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урока.</w:t>
            </w:r>
          </w:p>
          <w:p w:rsidR="00CC60E4" w:rsidRPr="00C90F31" w:rsidRDefault="00CC60E4" w:rsidP="00441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C20C42"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ормируемые УУД на данном этапе</w:t>
            </w:r>
          </w:p>
        </w:tc>
        <w:tc>
          <w:tcPr>
            <w:tcW w:w="4961" w:type="dxa"/>
          </w:tcPr>
          <w:p w:rsidR="00CC60E4" w:rsidRPr="00C90F31" w:rsidRDefault="00CC60E4" w:rsidP="00441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383" w:type="dxa"/>
          </w:tcPr>
          <w:p w:rsidR="00CC60E4" w:rsidRPr="00C90F31" w:rsidRDefault="00CC60E4" w:rsidP="00441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CC60E4" w:rsidRPr="00C90F31" w:rsidTr="00C35E14">
        <w:tc>
          <w:tcPr>
            <w:tcW w:w="2722" w:type="dxa"/>
          </w:tcPr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8" w:type="dxa"/>
            <w:gridSpan w:val="4"/>
          </w:tcPr>
          <w:p w:rsidR="00CC60E4" w:rsidRPr="00C90F31" w:rsidRDefault="00CC60E4" w:rsidP="00D254C1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</w:tc>
      </w:tr>
      <w:tr w:rsidR="00CC60E4" w:rsidRPr="007510B7" w:rsidTr="00C35E14">
        <w:trPr>
          <w:gridAfter w:val="1"/>
          <w:wAfter w:w="11" w:type="dxa"/>
          <w:trHeight w:val="2538"/>
        </w:trPr>
        <w:tc>
          <w:tcPr>
            <w:tcW w:w="2722" w:type="dxa"/>
          </w:tcPr>
          <w:p w:rsidR="00CC60E4" w:rsidRPr="009E3DCD" w:rsidRDefault="009E3DCD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CC60E4" w:rsidRPr="009E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  <w:p w:rsidR="004175D9" w:rsidRPr="00C90F31" w:rsidRDefault="004175D9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89C" w:rsidRDefault="008A51F7" w:rsidP="004175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мотивации к учебной деятельности </w:t>
            </w:r>
          </w:p>
          <w:p w:rsidR="0042089C" w:rsidRPr="0042089C" w:rsidRDefault="0042089C" w:rsidP="00420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89C" w:rsidRDefault="0042089C" w:rsidP="00420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89C" w:rsidRDefault="0042089C" w:rsidP="00420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1F7" w:rsidRDefault="0042089C" w:rsidP="00420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  <w:p w:rsidR="00932051" w:rsidRPr="0042089C" w:rsidRDefault="00932051" w:rsidP="00420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рифмовки.</w:t>
            </w:r>
          </w:p>
        </w:tc>
        <w:tc>
          <w:tcPr>
            <w:tcW w:w="4253" w:type="dxa"/>
          </w:tcPr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настроиться на конструктивную работу на уроке;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готовности к уроку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оформление своих мыслей в устной форме;       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вступать в диалог</w:t>
            </w:r>
          </w:p>
          <w:p w:rsidR="005505CC" w:rsidRPr="00C90F31" w:rsidRDefault="005505CC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на слух речи учителя</w:t>
            </w:r>
          </w:p>
          <w:p w:rsidR="005505CC" w:rsidRPr="00C90F31" w:rsidRDefault="005505CC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вербальная (невербальная) реакция на услышанное.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адекватная мотивация учебной деятельности;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изучению иностранного языка</w:t>
            </w:r>
          </w:p>
        </w:tc>
        <w:tc>
          <w:tcPr>
            <w:tcW w:w="4961" w:type="dxa"/>
          </w:tcPr>
          <w:p w:rsidR="00CC60E4" w:rsidRPr="00C90F31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 am very happy/glad to see you. Welcome to our English lesson. Stand up, please. You should repeat actions and words.</w:t>
            </w:r>
          </w:p>
          <w:p w:rsidR="00CC60E4" w:rsidRPr="00C90F31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 time to think.</w:t>
            </w:r>
          </w:p>
          <w:p w:rsidR="00CC60E4" w:rsidRPr="00C90F31" w:rsidRDefault="008A51F7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</w:t>
            </w:r>
            <w:r w:rsidR="00CC60E4"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time to speak.</w:t>
            </w:r>
          </w:p>
          <w:p w:rsidR="00CC60E4" w:rsidRPr="00C90F31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 time to show.</w:t>
            </w:r>
          </w:p>
          <w:p w:rsidR="00CC60E4" w:rsidRPr="00C90F31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Ready, steady, go. </w:t>
            </w:r>
          </w:p>
          <w:p w:rsidR="00CC60E4" w:rsidRPr="00C90F31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 you ready for the English lesson? Ok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089C" w:rsidRDefault="0042089C" w:rsidP="004208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42089C" w:rsidRDefault="00CC60E4" w:rsidP="0042089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приветствует учеников, настраивает на работу и позитивное настроение во время урока</w:t>
            </w:r>
            <w:r w:rsidR="008A51F7" w:rsidRPr="00420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исполь</w:t>
            </w:r>
            <w:r w:rsidR="0042089C" w:rsidRPr="00420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зуя речёвку на английском языке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CC60E4" w:rsidRPr="00C90F31" w:rsidRDefault="0042089C" w:rsidP="00C90F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Воспринимают на</w:t>
            </w:r>
            <w:r w:rsidR="00CC60E4" w:rsidRPr="00420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слух приветствия, речь учителя и одноклассников, </w:t>
            </w:r>
            <w:r w:rsidRPr="00420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отвечают согласно</w:t>
            </w:r>
            <w:r w:rsidR="00CC60E4" w:rsidRPr="00420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нормам этикета и ситуации общения</w:t>
            </w:r>
            <w:r w:rsidR="00CC60E4"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2089C" w:rsidRPr="006A1146" w:rsidRDefault="0042089C" w:rsidP="00C90F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C90F31" w:rsidRDefault="00CC60E4" w:rsidP="00C90F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morning, teacher!</w:t>
            </w:r>
          </w:p>
          <w:p w:rsidR="00CC60E4" w:rsidRPr="00C90F31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Yes, we are ready for the English lesson.</w:t>
            </w:r>
          </w:p>
          <w:p w:rsidR="00CC60E4" w:rsidRPr="00C90F31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C60E4" w:rsidRPr="00C90F31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C60E4" w:rsidRPr="00C90F31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C60E4" w:rsidRPr="00C90F31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C60E4" w:rsidRPr="00C90F31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C60E4" w:rsidRPr="00C90F31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C60E4" w:rsidRPr="00C90F31" w:rsidTr="00C35E14">
        <w:trPr>
          <w:trHeight w:val="285"/>
        </w:trPr>
        <w:tc>
          <w:tcPr>
            <w:tcW w:w="2722" w:type="dxa"/>
          </w:tcPr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8" w:type="dxa"/>
            <w:gridSpan w:val="4"/>
          </w:tcPr>
          <w:p w:rsidR="00CC60E4" w:rsidRPr="00C90F31" w:rsidRDefault="00CC60E4" w:rsidP="00C90F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ПОСТАНОВКА ЦЕЛИ И ЗАДАЧ УРОКА.МОТИВАЦИЯ УЧЕБНОЙ ДЕЯТЕЛЬНОСТИ УЧАЩИХСЯ.</w:t>
            </w:r>
          </w:p>
        </w:tc>
      </w:tr>
      <w:tr w:rsidR="00CC60E4" w:rsidRPr="00C90F31" w:rsidTr="00C35E14">
        <w:trPr>
          <w:gridAfter w:val="1"/>
          <w:wAfter w:w="11" w:type="dxa"/>
          <w:trHeight w:val="4919"/>
        </w:trPr>
        <w:tc>
          <w:tcPr>
            <w:tcW w:w="2722" w:type="dxa"/>
          </w:tcPr>
          <w:p w:rsidR="00DF41A3" w:rsidRPr="005A03C7" w:rsidRDefault="005A03C7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C60E4" w:rsidRPr="005A0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  <w:p w:rsidR="00DF41A3" w:rsidRPr="00C90F31" w:rsidRDefault="00DF41A3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1A3" w:rsidRPr="00C90F31" w:rsidRDefault="00852805" w:rsidP="00C90F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цели</w:t>
            </w:r>
            <w:r w:rsidR="00DF41A3"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 учебной</w:t>
            </w:r>
            <w:r w:rsidR="00DF41A3"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на основе видеоролика</w:t>
            </w:r>
          </w:p>
          <w:p w:rsidR="00DF41A3" w:rsidRPr="00C90F31" w:rsidRDefault="00DF41A3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DCD" w:rsidRDefault="00860DF1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проблемного диалога. </w:t>
            </w:r>
          </w:p>
          <w:p w:rsidR="00860DF1" w:rsidRPr="00C90F31" w:rsidRDefault="00860DF1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работа.</w:t>
            </w:r>
          </w:p>
          <w:p w:rsidR="00CC60E4" w:rsidRPr="00C90F31" w:rsidRDefault="00860DF1" w:rsidP="004419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темы урока. Постановка учебной задачи в сотрудничестве с учителем</w:t>
            </w:r>
            <w:r w:rsidR="0044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Целеполагание.</w:t>
            </w:r>
          </w:p>
          <w:p w:rsidR="00DF41A3" w:rsidRPr="00C90F31" w:rsidRDefault="00DF41A3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C90F3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мение сохранять учебно-познавательный интерес.</w:t>
            </w:r>
          </w:p>
          <w:p w:rsidR="00CC60E4" w:rsidRPr="00C90F31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учебной цели с помощью учителя; фиксация и сохранение учебн</w:t>
            </w:r>
            <w:r w:rsidR="00DF41A3"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осознанное построение речевых ответов</w:t>
            </w:r>
          </w:p>
          <w:p w:rsidR="00DF41A3" w:rsidRPr="00C90F31" w:rsidRDefault="00DF41A3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DF41A3" w:rsidRPr="00C90F31" w:rsidRDefault="00DF41A3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постановка и формулирование проблемы в сотрудничестве с одноклассниками и учителем.</w:t>
            </w:r>
          </w:p>
        </w:tc>
        <w:tc>
          <w:tcPr>
            <w:tcW w:w="4961" w:type="dxa"/>
          </w:tcPr>
          <w:p w:rsidR="00CC60E4" w:rsidRPr="0042089C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08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 you like songs? Let’s listen to the song and think about the aim of our lesson. What’s the aim of our lesson? </w:t>
            </w:r>
          </w:p>
          <w:p w:rsidR="00CC60E4" w:rsidRPr="0042089C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C60E4" w:rsidRPr="0042089C" w:rsidRDefault="00CC60E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08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Today at the lesson we’ll go on excursions arou</w:t>
            </w:r>
            <w:r w:rsidR="004208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nd the capitals of our country.</w:t>
            </w:r>
            <w:r w:rsidRPr="004208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We’ll remember their history, speak about them and visit the places of interest which all Russian people are proud of.</w:t>
            </w:r>
          </w:p>
          <w:p w:rsidR="0042089C" w:rsidRPr="0042089C" w:rsidRDefault="0042089C" w:rsidP="00C90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CC60E4" w:rsidRPr="0042089C" w:rsidRDefault="0042089C" w:rsidP="00114B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Помогает сформулировать цель урока и поставить задачи урока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мотивирует </w:t>
            </w:r>
            <w:r w:rsidR="00114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изучение темы, обращая внимание на форму урока</w:t>
            </w:r>
            <w:r w:rsidR="00114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в</w:t>
            </w:r>
            <w:r w:rsidR="00114B9A" w:rsidRPr="00114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изуальн</w:t>
            </w:r>
            <w:r w:rsidR="00114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ую</w:t>
            </w:r>
            <w:r w:rsidR="00114B9A" w:rsidRPr="00114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экскурси</w:t>
            </w:r>
            <w:r w:rsidR="00114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="00114B9A" w:rsidRPr="00114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столицам России.</w:t>
            </w:r>
          </w:p>
        </w:tc>
        <w:tc>
          <w:tcPr>
            <w:tcW w:w="3383" w:type="dxa"/>
          </w:tcPr>
          <w:p w:rsidR="00CC60E4" w:rsidRPr="0042089C" w:rsidRDefault="00CC60E4" w:rsidP="0042089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 определяют тему урока с помощью опорного видео (песня). Высказывают свои предположения.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C60E4" w:rsidRPr="00C90F31" w:rsidTr="00C35E14">
        <w:trPr>
          <w:trHeight w:val="303"/>
        </w:trPr>
        <w:tc>
          <w:tcPr>
            <w:tcW w:w="2722" w:type="dxa"/>
          </w:tcPr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8" w:type="dxa"/>
            <w:gridSpan w:val="4"/>
          </w:tcPr>
          <w:p w:rsidR="00CC60E4" w:rsidRPr="00C90F31" w:rsidRDefault="00CC60E4" w:rsidP="00C90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ЭТАП АКТУАЛИЗАЦИИ ОПОРНЫХ ЗНАНИЙ</w:t>
            </w:r>
          </w:p>
        </w:tc>
      </w:tr>
      <w:tr w:rsidR="00CC60E4" w:rsidRPr="00C90F31" w:rsidTr="00C35E14">
        <w:trPr>
          <w:gridAfter w:val="1"/>
          <w:wAfter w:w="11" w:type="dxa"/>
          <w:trHeight w:val="412"/>
        </w:trPr>
        <w:tc>
          <w:tcPr>
            <w:tcW w:w="2722" w:type="dxa"/>
            <w:vMerge w:val="restart"/>
          </w:tcPr>
          <w:p w:rsidR="00860DF1" w:rsidRPr="009E3DCD" w:rsidRDefault="005A03C7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C60E4" w:rsidRPr="009E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  <w:p w:rsidR="00860DF1" w:rsidRPr="00C90F31" w:rsidRDefault="00860DF1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1A3" w:rsidRPr="00C90F31" w:rsidRDefault="00DF41A3" w:rsidP="00C90F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</w:t>
            </w:r>
            <w:r w:rsidR="003F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речевого </w:t>
            </w:r>
            <w:r w:rsidR="00CB7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аппарата </w:t>
            </w:r>
            <w:r w:rsidR="00CB78FC"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  <w:r w:rsidR="003F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</w:t>
            </w:r>
            <w:r w:rsidR="003F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речевой </w:t>
            </w:r>
            <w:r w:rsidR="00CB7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деятельности </w:t>
            </w:r>
            <w:r w:rsidR="00CB78FC"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организация осознания ими внутренней потребности к построению учебных действий</w:t>
            </w:r>
          </w:p>
          <w:p w:rsidR="00DF41A3" w:rsidRPr="00C90F31" w:rsidRDefault="00DF41A3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1A3" w:rsidRPr="00C90F31" w:rsidRDefault="00DF41A3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1A3" w:rsidRPr="00C90F31" w:rsidRDefault="00863CDA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работа.</w:t>
            </w:r>
          </w:p>
          <w:p w:rsidR="00DF41A3" w:rsidRPr="00C90F31" w:rsidRDefault="00DF41A3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Репродуктивный метод. </w:t>
            </w:r>
            <w:r w:rsidR="009E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за 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образцом речи</w:t>
            </w:r>
          </w:p>
          <w:p w:rsidR="00860DF1" w:rsidRPr="00C90F31" w:rsidRDefault="00860DF1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DF1" w:rsidRPr="00C90F31" w:rsidRDefault="00860DF1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1D3" w:rsidRPr="00C90F31" w:rsidRDefault="00860DF1" w:rsidP="00C90F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знаний учащихся, необходимых для систематизации изученных языковых </w:t>
            </w:r>
            <w:r w:rsidR="00863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</w:t>
            </w:r>
            <w:r w:rsidR="008B21D3"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предыдущих</w:t>
            </w: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уроках</w:t>
            </w:r>
          </w:p>
          <w:p w:rsidR="008B21D3" w:rsidRPr="00C90F31" w:rsidRDefault="008B21D3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805" w:rsidRPr="00C90F31" w:rsidRDefault="00852805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работа.</w:t>
            </w:r>
          </w:p>
          <w:p w:rsidR="00CC60E4" w:rsidRPr="00C90F31" w:rsidRDefault="008B21D3" w:rsidP="00EE2D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метод. Наглядный метод.</w:t>
            </w:r>
          </w:p>
        </w:tc>
        <w:tc>
          <w:tcPr>
            <w:tcW w:w="4253" w:type="dxa"/>
          </w:tcPr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Фонетическая зарядка.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:rsidR="006F50F2" w:rsidRPr="00C90F31" w:rsidRDefault="00FC20FE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</w:t>
            </w:r>
            <w:r w:rsidR="006F50F2"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слух,</w:t>
            </w:r>
          </w:p>
          <w:p w:rsidR="006F50F2" w:rsidRPr="00C90F31" w:rsidRDefault="006F50F2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ошибок, ведущих к сбою коммуникации, произносить слова с правильным</w:t>
            </w:r>
          </w:p>
          <w:p w:rsidR="00FC20FE" w:rsidRPr="00C90F31" w:rsidRDefault="006F50F2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ударением и фразы с соблюдением их ритмико-интонационных особенностей,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самоконтроля</w:t>
            </w:r>
          </w:p>
        </w:tc>
        <w:tc>
          <w:tcPr>
            <w:tcW w:w="4961" w:type="dxa"/>
          </w:tcPr>
          <w:p w:rsidR="00CC60E4" w:rsidRPr="00C90F31" w:rsidRDefault="00CC60E4" w:rsidP="00C90F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T: Say after me, please.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Winter Palace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Hermitage Museum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Russian Museum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the Peter and Paul Cathedral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Kazan Cathedral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 Isaac’s Cathedral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proofErr w:type="spellStart"/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Mariinsky</w:t>
            </w:r>
            <w:proofErr w:type="spellEnd"/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Theater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St Basil’s Cathedral 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Red Square 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Kremlin 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proofErr w:type="spellStart"/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Uspensky</w:t>
            </w:r>
            <w:proofErr w:type="spellEnd"/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Cathedral 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Peter’s Palace 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Grand Kremlin Palace 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monument to </w:t>
            </w:r>
            <w:proofErr w:type="spellStart"/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Minin</w:t>
            </w:r>
            <w:proofErr w:type="spellEnd"/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Pozharsky</w:t>
            </w:r>
            <w:proofErr w:type="spellEnd"/>
          </w:p>
          <w:p w:rsidR="00CC60E4" w:rsidRPr="004419A9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theTretyakovGallery</w:t>
            </w:r>
            <w:proofErr w:type="spellEnd"/>
          </w:p>
        </w:tc>
        <w:tc>
          <w:tcPr>
            <w:tcW w:w="3383" w:type="dxa"/>
          </w:tcPr>
          <w:p w:rsidR="00CC60E4" w:rsidRPr="003F76EC" w:rsidRDefault="00CC60E4" w:rsidP="00C90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76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Повторяют за учителем названия достопримечательностей</w:t>
            </w:r>
          </w:p>
        </w:tc>
      </w:tr>
      <w:tr w:rsidR="00CC60E4" w:rsidRPr="007510B7" w:rsidTr="00C35E14">
        <w:trPr>
          <w:gridAfter w:val="1"/>
          <w:wAfter w:w="11" w:type="dxa"/>
          <w:trHeight w:val="965"/>
        </w:trPr>
        <w:tc>
          <w:tcPr>
            <w:tcW w:w="2722" w:type="dxa"/>
            <w:vMerge/>
          </w:tcPr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60E4" w:rsidRPr="00C90F31" w:rsidRDefault="00CC60E4" w:rsidP="00C90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Речевая зарядка.</w:t>
            </w:r>
          </w:p>
          <w:p w:rsidR="00282E9B" w:rsidRPr="00C90F31" w:rsidRDefault="00282E9B" w:rsidP="00863C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2E9B" w:rsidRPr="00C90F31" w:rsidRDefault="00282E9B" w:rsidP="00C90F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C90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:умения сообщать фактическую</w:t>
            </w:r>
          </w:p>
          <w:p w:rsidR="00282E9B" w:rsidRPr="00C90F31" w:rsidRDefault="00282E9B" w:rsidP="00C90F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информацию, отвечая на вопросы </w:t>
            </w:r>
          </w:p>
          <w:p w:rsidR="00296007" w:rsidRPr="00C90F31" w:rsidRDefault="00296007" w:rsidP="00C90F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296007" w:rsidRPr="00C90F31" w:rsidRDefault="00296007" w:rsidP="00C90F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проявление интереса к познанию</w:t>
            </w:r>
          </w:p>
          <w:p w:rsidR="00296007" w:rsidRPr="00C90F31" w:rsidRDefault="00296007" w:rsidP="00C90F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истории, культуры Российской Федерации</w:t>
            </w:r>
          </w:p>
          <w:p w:rsidR="00296007" w:rsidRPr="00C90F31" w:rsidRDefault="00296007" w:rsidP="00C90F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296007" w:rsidRPr="00C90F31" w:rsidRDefault="00296007" w:rsidP="00C90F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производить выбор и б</w:t>
            </w:r>
            <w:r w:rsidR="00866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рать ответственность за решение, осуществление самоконтроля.</w:t>
            </w:r>
          </w:p>
          <w:p w:rsidR="00282E9B" w:rsidRPr="00C90F31" w:rsidRDefault="00282E9B" w:rsidP="00C90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C60E4" w:rsidRPr="00C90F31" w:rsidRDefault="00CC60E4" w:rsidP="00C90F31">
            <w:pPr>
              <w:pStyle w:val="a5"/>
              <w:spacing w:before="0" w:beforeAutospacing="0" w:after="0" w:afterAutospacing="0"/>
              <w:jc w:val="both"/>
              <w:rPr>
                <w:b/>
                <w:lang w:val="en-US"/>
              </w:rPr>
            </w:pPr>
            <w:r w:rsidRPr="00C90F31">
              <w:rPr>
                <w:b/>
                <w:lang w:val="en-US"/>
              </w:rPr>
              <w:t>Let’s revise (</w:t>
            </w:r>
            <w:r w:rsidRPr="00C90F31">
              <w:rPr>
                <w:b/>
              </w:rPr>
              <w:t>проверять</w:t>
            </w:r>
            <w:r w:rsidRPr="00C90F31">
              <w:rPr>
                <w:b/>
                <w:lang w:val="en-US"/>
              </w:rPr>
              <w:t>) the information about the capital cities.</w:t>
            </w:r>
          </w:p>
          <w:p w:rsidR="00CC60E4" w:rsidRPr="00C90F31" w:rsidRDefault="00CC60E4" w:rsidP="00C90F31">
            <w:pPr>
              <w:pStyle w:val="a5"/>
              <w:spacing w:before="0" w:beforeAutospacing="0" w:after="0" w:afterAutospacing="0"/>
              <w:jc w:val="both"/>
              <w:rPr>
                <w:b/>
                <w:lang w:val="en-US"/>
              </w:rPr>
            </w:pPr>
            <w:r w:rsidRPr="00C90F31">
              <w:rPr>
                <w:b/>
                <w:lang w:val="en-US"/>
              </w:rPr>
              <w:t xml:space="preserve">Answer my questions, please. </w:t>
            </w:r>
          </w:p>
          <w:p w:rsidR="00CC60E4" w:rsidRPr="00C90F31" w:rsidRDefault="00CC60E4" w:rsidP="00C90F31">
            <w:pPr>
              <w:numPr>
                <w:ilvl w:val="0"/>
                <w:numId w:val="7"/>
              </w:num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capital of Russia? </w:t>
            </w:r>
          </w:p>
          <w:p w:rsidR="00CC60E4" w:rsidRPr="00C90F31" w:rsidRDefault="00CC60E4" w:rsidP="00C90F31">
            <w:pPr>
              <w:numPr>
                <w:ilvl w:val="0"/>
                <w:numId w:val="7"/>
              </w:num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second capital of Russia? </w:t>
            </w:r>
          </w:p>
          <w:p w:rsidR="00CC60E4" w:rsidRPr="00C90F31" w:rsidRDefault="00CC60E4" w:rsidP="00C90F31">
            <w:pPr>
              <w:numPr>
                <w:ilvl w:val="0"/>
                <w:numId w:val="7"/>
              </w:num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founded Moscow?</w:t>
            </w:r>
          </w:p>
          <w:p w:rsidR="00CC60E4" w:rsidRPr="00C90F31" w:rsidRDefault="00CC60E4" w:rsidP="00C90F31">
            <w:pPr>
              <w:numPr>
                <w:ilvl w:val="0"/>
                <w:numId w:val="7"/>
              </w:num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founded St Petersburg? </w:t>
            </w:r>
          </w:p>
          <w:p w:rsidR="00CC60E4" w:rsidRPr="00866DA6" w:rsidRDefault="00CC60E4" w:rsidP="00C90F3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6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heart of Moscow? </w:t>
            </w:r>
          </w:p>
          <w:p w:rsidR="00866DA6" w:rsidRPr="00866DA6" w:rsidRDefault="00866DA6" w:rsidP="00866DA6">
            <w:pPr>
              <w:shd w:val="clear" w:color="auto" w:fill="FFFFFF"/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DA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Контролирует уровень усвоенных знаний, полученных на предыдущих уроках.</w:t>
            </w:r>
          </w:p>
          <w:p w:rsidR="00CC60E4" w:rsidRPr="00866DA6" w:rsidRDefault="00CC60E4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CC60E4" w:rsidRPr="00866DA6" w:rsidRDefault="00CC60E4" w:rsidP="00C35E1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6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Отвечают на вопросы учителя, строя монологическое высказывание.</w:t>
            </w:r>
          </w:p>
          <w:p w:rsidR="00CC60E4" w:rsidRPr="00C90F31" w:rsidRDefault="00CC60E4" w:rsidP="00C90F3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Moscow </w:t>
            </w:r>
            <w:r w:rsidR="00860DF1" w:rsidRPr="00C90F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 </w:t>
            </w:r>
            <w:r w:rsidR="00860DF1" w:rsidRPr="00C90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90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capital of Russia.</w:t>
            </w:r>
          </w:p>
          <w:p w:rsidR="00CC60E4" w:rsidRPr="00C90F31" w:rsidRDefault="00CC60E4" w:rsidP="00C90F31">
            <w:pPr>
              <w:pStyle w:val="a4"/>
              <w:numPr>
                <w:ilvl w:val="0"/>
                <w:numId w:val="18"/>
              </w:num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 Petersburg is the second capital of Russia</w:t>
            </w:r>
          </w:p>
          <w:p w:rsidR="00CC60E4" w:rsidRPr="00C90F31" w:rsidRDefault="00CC60E4" w:rsidP="00C90F31">
            <w:pPr>
              <w:pStyle w:val="a4"/>
              <w:numPr>
                <w:ilvl w:val="0"/>
                <w:numId w:val="18"/>
              </w:num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Yury</w:t>
            </w:r>
            <w:proofErr w:type="spellEnd"/>
            <w:r w:rsidRPr="00C90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0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Vladimirovich</w:t>
            </w:r>
            <w:proofErr w:type="spellEnd"/>
            <w:r w:rsidRPr="00C90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0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Dolgoruky</w:t>
            </w:r>
            <w:proofErr w:type="spellEnd"/>
            <w:r w:rsidRPr="00C90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founded Moscow.</w:t>
            </w:r>
          </w:p>
          <w:p w:rsidR="00CC60E4" w:rsidRPr="00C90F31" w:rsidRDefault="00CC60E4" w:rsidP="00C90F31">
            <w:pPr>
              <w:pStyle w:val="a4"/>
              <w:numPr>
                <w:ilvl w:val="0"/>
                <w:numId w:val="18"/>
              </w:num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Tsar Peter the Great </w:t>
            </w:r>
            <w:r w:rsidRPr="00C90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founded St Petersburg?</w:t>
            </w:r>
          </w:p>
          <w:p w:rsidR="00CC60E4" w:rsidRPr="00C90F31" w:rsidRDefault="00CC60E4" w:rsidP="00C90F31">
            <w:pPr>
              <w:pStyle w:val="a4"/>
              <w:numPr>
                <w:ilvl w:val="0"/>
                <w:numId w:val="18"/>
              </w:numPr>
              <w:shd w:val="clear" w:color="auto" w:fill="FFFFFF"/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C35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ed</w:t>
            </w:r>
            <w:r w:rsidR="00D254C1" w:rsidRPr="00D25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90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Square is the heart of Moscow.</w:t>
            </w:r>
          </w:p>
        </w:tc>
      </w:tr>
      <w:tr w:rsidR="00CC60E4" w:rsidRPr="00C90F31" w:rsidTr="00C35E14">
        <w:trPr>
          <w:trHeight w:val="330"/>
        </w:trPr>
        <w:tc>
          <w:tcPr>
            <w:tcW w:w="2722" w:type="dxa"/>
          </w:tcPr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8" w:type="dxa"/>
            <w:gridSpan w:val="4"/>
          </w:tcPr>
          <w:p w:rsidR="00CC60E4" w:rsidRPr="00C90F31" w:rsidRDefault="00CC60E4" w:rsidP="00C90F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ЭТАП ВВЕДЕНИЯ НОВЫХ ЗНАНИЙ/ ОСВОЕНИЕ НОВОГО МАТЕРИАЛА</w:t>
            </w:r>
          </w:p>
        </w:tc>
      </w:tr>
      <w:tr w:rsidR="00CC60E4" w:rsidRPr="00C90F31" w:rsidTr="00C35E14">
        <w:trPr>
          <w:gridAfter w:val="1"/>
          <w:wAfter w:w="11" w:type="dxa"/>
          <w:trHeight w:val="983"/>
        </w:trPr>
        <w:tc>
          <w:tcPr>
            <w:tcW w:w="2722" w:type="dxa"/>
          </w:tcPr>
          <w:p w:rsidR="00CC60E4" w:rsidRPr="009E3DCD" w:rsidRDefault="009E3DCD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A0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C60E4" w:rsidRPr="009E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  <w:p w:rsidR="00CC60E4" w:rsidRPr="00C35E14" w:rsidRDefault="008031E9" w:rsidP="00C35E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="004028CC" w:rsidRPr="00C35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навыков говорения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C90F31" w:rsidRDefault="00863CDA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(командная) работа.</w:t>
            </w:r>
          </w:p>
          <w:p w:rsidR="00CC60E4" w:rsidRPr="00C90F31" w:rsidRDefault="00852805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метод. Словесный метод.</w:t>
            </w:r>
          </w:p>
          <w:p w:rsidR="00CC60E4" w:rsidRPr="00C90F31" w:rsidRDefault="00852805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 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60E4" w:rsidRPr="00C90F31" w:rsidRDefault="00CC60E4" w:rsidP="00C25C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домашнего задания.</w:t>
            </w:r>
          </w:p>
          <w:p w:rsidR="00CC60E4" w:rsidRPr="00C90F31" w:rsidRDefault="00CC60E4" w:rsidP="00C25C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0E4" w:rsidRPr="00C90F31" w:rsidRDefault="00282E9B" w:rsidP="00C25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  <w:r w:rsidR="00561FCF"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организацию совместной работы, определять свою роль</w:t>
            </w:r>
          </w:p>
          <w:p w:rsidR="00CC60E4" w:rsidRPr="00C90F31" w:rsidRDefault="00561FCF" w:rsidP="00C25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Личностные: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овладение языковой и читательской культурой как средством познания мира</w:t>
            </w:r>
          </w:p>
          <w:p w:rsidR="00CC60E4" w:rsidRPr="00C90F31" w:rsidRDefault="007F3AA0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F3AA0" w:rsidRPr="00C90F31" w:rsidRDefault="007F3AA0" w:rsidP="00C25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различные методы, инструменты и запросы при поиске и 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отборе</w:t>
            </w:r>
          </w:p>
          <w:p w:rsidR="007F3AA0" w:rsidRPr="00C90F31" w:rsidRDefault="007F3AA0" w:rsidP="00C25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или данных из источников с учётом предложенной учебной задачи и</w:t>
            </w:r>
          </w:p>
          <w:p w:rsidR="007F3AA0" w:rsidRPr="00C90F31" w:rsidRDefault="007F3AA0" w:rsidP="00C25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заданных критериев;эффективно запоминать и систематизировать информацию.</w:t>
            </w:r>
          </w:p>
          <w:p w:rsidR="00EE0807" w:rsidRPr="00C90F31" w:rsidRDefault="004F11B4" w:rsidP="004419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Регулятивные:</w:t>
            </w:r>
            <w:r w:rsidR="00D254C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C25CC3" w:rsidRPr="00C25CC3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="00C25CC3" w:rsidRPr="00C2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волевой </w:t>
            </w:r>
            <w:proofErr w:type="spellStart"/>
            <w:r w:rsidR="00C25CC3" w:rsidRPr="00C2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="00C25CC3" w:rsidRPr="00C2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способности к мобилизации сил и энергии, способности к волевому усилию</w:t>
            </w:r>
          </w:p>
        </w:tc>
        <w:tc>
          <w:tcPr>
            <w:tcW w:w="4961" w:type="dxa"/>
          </w:tcPr>
          <w:p w:rsidR="00CC60E4" w:rsidRPr="00C90F31" w:rsidRDefault="00CC60E4" w:rsidP="00C90F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T: There are a lot of different sights and places of interest in both cities. Let's go to the airport. We are going to Moscow by plane (</w:t>
            </w: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СЛАЙДсамолет</w:t>
            </w: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</w:p>
          <w:p w:rsidR="00CC60E4" w:rsidRPr="00C90F31" w:rsidRDefault="00CC60E4" w:rsidP="00C90F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 we are in Moscow. And we need guides to tell us interesting facts about this amazing city and places of interest.</w:t>
            </w:r>
          </w:p>
          <w:p w:rsidR="00CC60E4" w:rsidRPr="006A1146" w:rsidRDefault="00CC60E4" w:rsidP="00C90F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C90F31">
              <w:rPr>
                <w:color w:val="000000"/>
              </w:rPr>
              <w:t>б</w:t>
            </w:r>
            <w:r w:rsidRPr="00C90F31">
              <w:rPr>
                <w:color w:val="000000"/>
                <w:lang w:val="en-US"/>
              </w:rPr>
              <w:t xml:space="preserve">) </w:t>
            </w:r>
          </w:p>
          <w:p w:rsidR="00A26E9E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C90F31">
              <w:rPr>
                <w:color w:val="000000"/>
                <w:lang w:val="en-US"/>
              </w:rPr>
              <w:t xml:space="preserve">T: We are short of time. Let’s visit our second capital Saint Petersburg. Let’s go to the port. We </w:t>
            </w:r>
            <w:r w:rsidRPr="00C90F31">
              <w:rPr>
                <w:color w:val="000000"/>
                <w:lang w:val="en-US"/>
              </w:rPr>
              <w:lastRenderedPageBreak/>
              <w:t>are going to Saint Petersburg by ship “Catherine”. Well, we’ll ask our another team to be our guides and tell us everything about St Petersburg.</w:t>
            </w:r>
          </w:p>
          <w:p w:rsidR="00A26E9E" w:rsidRDefault="00A26E9E" w:rsidP="00A26E9E">
            <w:pPr>
              <w:rPr>
                <w:lang w:val="en-US" w:eastAsia="ru-RU"/>
              </w:rPr>
            </w:pPr>
          </w:p>
          <w:p w:rsidR="00A26E9E" w:rsidRDefault="00A26E9E" w:rsidP="00A26E9E">
            <w:pPr>
              <w:rPr>
                <w:lang w:val="en-US" w:eastAsia="ru-RU"/>
              </w:rPr>
            </w:pPr>
          </w:p>
          <w:p w:rsidR="00A26E9E" w:rsidRPr="00A26E9E" w:rsidRDefault="00A26E9E" w:rsidP="00A26E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E9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Озвучивает установку на прослушивание сообщений гидов- одноклассников, мотивирует на активное </w:t>
            </w:r>
            <w:r w:rsidR="00C25CC3" w:rsidRPr="00A26E9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слушание</w:t>
            </w:r>
            <w:r w:rsidR="00C25CC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Контролирует степень подготовки домашнего задания в форме монолога. </w:t>
            </w:r>
          </w:p>
          <w:p w:rsidR="00CC60E4" w:rsidRPr="00A26E9E" w:rsidRDefault="00CC60E4" w:rsidP="00A26E9E">
            <w:pPr>
              <w:rPr>
                <w:lang w:eastAsia="ru-RU"/>
              </w:rPr>
            </w:pPr>
          </w:p>
        </w:tc>
        <w:tc>
          <w:tcPr>
            <w:tcW w:w="3383" w:type="dxa"/>
          </w:tcPr>
          <w:p w:rsidR="00CC60E4" w:rsidRPr="00B16BD3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</w:rPr>
            </w:pPr>
            <w:r w:rsidRPr="00B16BD3">
              <w:rPr>
                <w:bCs/>
                <w:i/>
                <w:color w:val="000000"/>
              </w:rPr>
              <w:lastRenderedPageBreak/>
              <w:t>Организуют экскурсию посредством выступления гидов на основе заранее подготовленных монологических высказываний (домашнее задание).</w:t>
            </w:r>
          </w:p>
          <w:p w:rsidR="00CC60E4" w:rsidRPr="00B16BD3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</w:rPr>
            </w:pPr>
            <w:r w:rsidRPr="00B16BD3">
              <w:rPr>
                <w:bCs/>
                <w:i/>
                <w:color w:val="000000"/>
              </w:rPr>
              <w:t>Первая команда представляет материал о достопримечательностях Моск</w:t>
            </w:r>
            <w:r w:rsidR="009D5F09">
              <w:rPr>
                <w:bCs/>
                <w:i/>
                <w:color w:val="000000"/>
              </w:rPr>
              <w:t xml:space="preserve">вы, вторая – о Санкт-Петербурге используя </w:t>
            </w:r>
            <w:r w:rsidR="006003E5">
              <w:rPr>
                <w:bCs/>
                <w:i/>
                <w:color w:val="000000"/>
              </w:rPr>
              <w:lastRenderedPageBreak/>
              <w:t xml:space="preserve">электронную </w:t>
            </w:r>
            <w:r w:rsidR="009D5F09">
              <w:rPr>
                <w:bCs/>
                <w:i/>
                <w:color w:val="000000"/>
              </w:rPr>
              <w:t>презентацию.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en-US"/>
              </w:rPr>
            </w:pPr>
            <w:r w:rsidRPr="00C90F31">
              <w:rPr>
                <w:b/>
                <w:bCs/>
                <w:color w:val="000000"/>
                <w:lang w:val="en-US"/>
              </w:rPr>
              <w:t xml:space="preserve">1 </w:t>
            </w:r>
            <w:r w:rsidRPr="00C90F31">
              <w:rPr>
                <w:b/>
                <w:bCs/>
                <w:color w:val="000000"/>
              </w:rPr>
              <w:t>команда</w:t>
            </w:r>
            <w:r w:rsidRPr="00C90F31">
              <w:rPr>
                <w:b/>
                <w:bCs/>
                <w:color w:val="000000"/>
                <w:lang w:val="en-US"/>
              </w:rPr>
              <w:t>: Guide 1, Guide 2,Guide 3,Guide 4,Guide 5</w:t>
            </w:r>
          </w:p>
          <w:p w:rsidR="00CC60E4" w:rsidRPr="00C90F31" w:rsidRDefault="00863CDA" w:rsidP="00C90F31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863CDA">
              <w:rPr>
                <w:b/>
                <w:bCs/>
                <w:color w:val="000000"/>
                <w:lang w:val="en-US"/>
              </w:rPr>
              <w:t>2</w:t>
            </w:r>
            <w:r w:rsidR="00CC60E4" w:rsidRPr="00C90F31">
              <w:rPr>
                <w:b/>
                <w:bCs/>
                <w:color w:val="000000"/>
              </w:rPr>
              <w:t>команда</w:t>
            </w:r>
            <w:r w:rsidR="00CC60E4" w:rsidRPr="00C90F31">
              <w:rPr>
                <w:b/>
                <w:bCs/>
                <w:color w:val="000000"/>
                <w:lang w:val="en-US"/>
              </w:rPr>
              <w:t>: Guide 1, Guide 2, Guide 3, Guide 4.</w:t>
            </w:r>
          </w:p>
          <w:p w:rsidR="00A26E9E" w:rsidRPr="006A1146" w:rsidRDefault="00A26E9E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lang w:val="en-US"/>
              </w:rPr>
            </w:pPr>
          </w:p>
          <w:p w:rsidR="00CC60E4" w:rsidRPr="00B16BD3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B16BD3">
              <w:rPr>
                <w:i/>
                <w:color w:val="000000"/>
              </w:rPr>
              <w:t>В ходе выступления команд слушают друг друга и пытаются запомнить, представляемый гидами материал.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CC60E4" w:rsidRPr="007510B7" w:rsidTr="00C35E14">
        <w:trPr>
          <w:gridAfter w:val="1"/>
          <w:wAfter w:w="11" w:type="dxa"/>
          <w:trHeight w:val="1975"/>
        </w:trPr>
        <w:tc>
          <w:tcPr>
            <w:tcW w:w="2722" w:type="dxa"/>
          </w:tcPr>
          <w:p w:rsidR="00CC60E4" w:rsidRPr="009E3DCD" w:rsidRDefault="005A03C7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="00D25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C60E4" w:rsidRPr="009E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</w:t>
            </w:r>
          </w:p>
          <w:p w:rsidR="009E3DCD" w:rsidRPr="00C90F31" w:rsidRDefault="009E3DCD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C90F31" w:rsidRDefault="0068009E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говорения</w:t>
            </w:r>
          </w:p>
          <w:p w:rsidR="00CC60E4" w:rsidRPr="000A6E00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1B4" w:rsidRPr="00C90F31" w:rsidRDefault="004F11B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метод.</w:t>
            </w:r>
          </w:p>
          <w:p w:rsidR="004F11B4" w:rsidRPr="00C90F31" w:rsidRDefault="004F11B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 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C60E4" w:rsidRPr="00414EAC" w:rsidRDefault="00414EAC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работа.</w:t>
            </w:r>
          </w:p>
        </w:tc>
        <w:tc>
          <w:tcPr>
            <w:tcW w:w="4253" w:type="dxa"/>
          </w:tcPr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первичного усвоения</w:t>
            </w:r>
          </w:p>
          <w:p w:rsidR="00AA2600" w:rsidRPr="00C90F31" w:rsidRDefault="00AA2600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совершать повествование, умение аудирования с пониманием основного</w:t>
            </w:r>
          </w:p>
          <w:p w:rsidR="00AA2600" w:rsidRPr="00C90F31" w:rsidRDefault="00AA2600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содержания, с пониманием запрашиваемой</w:t>
            </w:r>
          </w:p>
          <w:p w:rsidR="00CC60E4" w:rsidRPr="00C90F31" w:rsidRDefault="00AA2600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необходимости овладения новым лексическим материалом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работы с новой информацией</w:t>
            </w:r>
          </w:p>
        </w:tc>
        <w:tc>
          <w:tcPr>
            <w:tcW w:w="4961" w:type="dxa"/>
          </w:tcPr>
          <w:p w:rsidR="00CC60E4" w:rsidRPr="00C90F31" w:rsidRDefault="00CC60E4" w:rsidP="00C90F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Thank you very much. It was very interesting. Now let’s check how attentive the other team was. Answer the questions, please. </w:t>
            </w:r>
          </w:p>
          <w:p w:rsidR="00CC60E4" w:rsidRPr="00C90F31" w:rsidRDefault="00CC60E4" w:rsidP="00C90F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1) What places of interest are there in Moscow? </w:t>
            </w:r>
          </w:p>
          <w:p w:rsidR="00CC60E4" w:rsidRPr="00C90F31" w:rsidRDefault="00CC60E4" w:rsidP="00C90F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2) What is the tallest Kremlin tower? </w:t>
            </w:r>
          </w:p>
          <w:p w:rsidR="00CC60E4" w:rsidRPr="00C90F31" w:rsidRDefault="00CC60E4" w:rsidP="00C90F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 What is Red Square in Old Russian mean? (It means "beautiful")</w:t>
            </w:r>
          </w:p>
          <w:p w:rsidR="00CC60E4" w:rsidRPr="00C90F31" w:rsidRDefault="00CC60E4" w:rsidP="00C90F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 What collection Historical Museum has? (The richest collection of arms, clothes, objects of wood, metal, glass, paintings and the collection of ancient manuscripts and printed books)</w:t>
            </w:r>
          </w:p>
          <w:p w:rsidR="00CC60E4" w:rsidRPr="00C90F31" w:rsidRDefault="00CC60E4" w:rsidP="00C90F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5) What is the </w:t>
            </w:r>
            <w:proofErr w:type="spellStart"/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Tretyakov</w:t>
            </w:r>
            <w:proofErr w:type="spellEnd"/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Gallery? (6) What is one of the biggest theatres in the world? (Bolshoi Theater)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C90F31">
              <w:rPr>
                <w:color w:val="000000"/>
              </w:rPr>
              <w:t>б</w:t>
            </w:r>
            <w:r w:rsidRPr="00C90F31">
              <w:rPr>
                <w:color w:val="000000"/>
                <w:lang w:val="en-US"/>
              </w:rPr>
              <w:t>) T – Thank you, it was a very good excursion. Let’s check how well the other team was attentive.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C90F31">
              <w:rPr>
                <w:color w:val="000000"/>
                <w:lang w:val="en-US"/>
              </w:rPr>
              <w:t>Answer the questions, please</w:t>
            </w:r>
          </w:p>
          <w:p w:rsidR="00CC60E4" w:rsidRPr="00C90F31" w:rsidRDefault="00CC60E4" w:rsidP="00C90F31">
            <w:pPr>
              <w:pStyle w:val="a5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C90F31">
              <w:rPr>
                <w:color w:val="000000"/>
                <w:lang w:val="en-US"/>
              </w:rPr>
              <w:t>What places of interest are there in St Petersburg? (</w:t>
            </w:r>
            <w:r w:rsidRPr="00C90F31">
              <w:rPr>
                <w:color w:val="000000"/>
              </w:rPr>
              <w:t>перечислитьупомянутыевтексте</w:t>
            </w:r>
            <w:r w:rsidRPr="00C90F31">
              <w:rPr>
                <w:color w:val="000000"/>
                <w:lang w:val="en-US"/>
              </w:rPr>
              <w:t>)</w:t>
            </w:r>
          </w:p>
          <w:p w:rsidR="00CC60E4" w:rsidRPr="00C90F31" w:rsidRDefault="00CC60E4" w:rsidP="00C90F31">
            <w:pPr>
              <w:pStyle w:val="a5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C90F31">
              <w:rPr>
                <w:color w:val="000000"/>
                <w:lang w:val="en-US"/>
              </w:rPr>
              <w:t xml:space="preserve">What are the symbols of St Petersburg? (the monument to Peter the Great on a horse and </w:t>
            </w:r>
            <w:proofErr w:type="spellStart"/>
            <w:r w:rsidRPr="00C90F31">
              <w:rPr>
                <w:color w:val="000000"/>
                <w:lang w:val="en-US"/>
              </w:rPr>
              <w:t>Smolny</w:t>
            </w:r>
            <w:proofErr w:type="spellEnd"/>
            <w:r w:rsidRPr="00C90F31">
              <w:rPr>
                <w:color w:val="000000"/>
                <w:lang w:val="en-US"/>
              </w:rPr>
              <w:t>)</w:t>
            </w:r>
          </w:p>
          <w:p w:rsidR="00CC60E4" w:rsidRPr="00C90F31" w:rsidRDefault="00CC60E4" w:rsidP="00C90F31">
            <w:pPr>
              <w:pStyle w:val="a5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C90F31">
              <w:rPr>
                <w:color w:val="000000"/>
                <w:lang w:val="en-US"/>
              </w:rPr>
              <w:t xml:space="preserve">Where are there many marble statues and a monument to </w:t>
            </w:r>
            <w:proofErr w:type="spellStart"/>
            <w:r w:rsidRPr="00C90F31">
              <w:rPr>
                <w:color w:val="000000"/>
                <w:lang w:val="en-US"/>
              </w:rPr>
              <w:t>I.A.Krilov</w:t>
            </w:r>
            <w:proofErr w:type="spellEnd"/>
            <w:r w:rsidRPr="00C90F31">
              <w:rPr>
                <w:color w:val="000000"/>
                <w:lang w:val="en-US"/>
              </w:rPr>
              <w:t>? summer garden</w:t>
            </w:r>
          </w:p>
          <w:p w:rsidR="00CC60E4" w:rsidRDefault="00CC60E4" w:rsidP="00C90F31">
            <w:pPr>
              <w:pStyle w:val="a5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C90F31">
              <w:rPr>
                <w:color w:val="000000"/>
                <w:lang w:val="en-US"/>
              </w:rPr>
              <w:t>How many rooms are there in Winter Palace? 1,500 rooms</w:t>
            </w:r>
          </w:p>
          <w:p w:rsidR="00766972" w:rsidRDefault="00766972" w:rsidP="0076697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i/>
                <w:color w:val="000000"/>
              </w:rPr>
            </w:pPr>
          </w:p>
          <w:p w:rsidR="00CC60E4" w:rsidRPr="00766972" w:rsidRDefault="00766972" w:rsidP="0076697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766972">
              <w:rPr>
                <w:i/>
                <w:color w:val="000000"/>
              </w:rPr>
              <w:t>Контролирует процесс усвоения новых знаний</w:t>
            </w:r>
            <w:r>
              <w:rPr>
                <w:i/>
                <w:color w:val="000000"/>
              </w:rPr>
              <w:t xml:space="preserve"> в форме контрольных вопросов.</w:t>
            </w:r>
          </w:p>
        </w:tc>
        <w:tc>
          <w:tcPr>
            <w:tcW w:w="3383" w:type="dxa"/>
          </w:tcPr>
          <w:p w:rsidR="00CC60E4" w:rsidRDefault="00CC60E4" w:rsidP="00C90F3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6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Отвечают на вопросы учителя</w:t>
            </w:r>
            <w:r w:rsidR="004F11B4" w:rsidRPr="00766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исходя из услышанной информации.</w:t>
            </w:r>
          </w:p>
          <w:p w:rsidR="00766972" w:rsidRPr="00766972" w:rsidRDefault="00766972" w:rsidP="00C90F3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60E4" w:rsidRPr="00C90F31" w:rsidRDefault="00CC60E4" w:rsidP="00C90F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="00D254C1" w:rsidRPr="0019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tallest</w:t>
            </w:r>
            <w:r w:rsidR="00D254C1" w:rsidRPr="0019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Kremlin</w:t>
            </w:r>
            <w:r w:rsidR="00D254C1" w:rsidRPr="0019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tower</w:t>
            </w:r>
            <w:r w:rsidR="00D254C1" w:rsidRPr="0019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="00D254C1" w:rsidRPr="0019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Spasskaya</w:t>
            </w:r>
            <w:proofErr w:type="spellEnd"/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Tower.</w:t>
            </w:r>
          </w:p>
          <w:p w:rsidR="00CC60E4" w:rsidRPr="00C90F31" w:rsidRDefault="00CC60E4" w:rsidP="00C90F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 is one of th</w:t>
            </w:r>
            <w:r w:rsidR="0076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 greatest museums in the world.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419A9" w:rsidRPr="00C90F31" w:rsidTr="00C35E14">
        <w:trPr>
          <w:trHeight w:val="457"/>
        </w:trPr>
        <w:tc>
          <w:tcPr>
            <w:tcW w:w="15330" w:type="dxa"/>
            <w:gridSpan w:val="5"/>
          </w:tcPr>
          <w:p w:rsidR="004419A9" w:rsidRPr="00C90F31" w:rsidRDefault="004419A9" w:rsidP="00C90F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ПРИМЕНЕНИЕ ИЗУЧЕННОГО МАТЕРИАЛА</w:t>
            </w:r>
          </w:p>
        </w:tc>
      </w:tr>
      <w:tr w:rsidR="00CC60E4" w:rsidRPr="007510B7" w:rsidTr="00C35E14">
        <w:trPr>
          <w:gridAfter w:val="1"/>
          <w:wAfter w:w="11" w:type="dxa"/>
          <w:trHeight w:val="4522"/>
        </w:trPr>
        <w:tc>
          <w:tcPr>
            <w:tcW w:w="2722" w:type="dxa"/>
            <w:vMerge w:val="restart"/>
          </w:tcPr>
          <w:p w:rsidR="00D9605A" w:rsidRPr="009E3DCD" w:rsidRDefault="005A03C7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E3DCD" w:rsidRPr="009E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:rsidR="00D9605A" w:rsidRPr="00C90F31" w:rsidRDefault="00D9605A" w:rsidP="007669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Снятие физического и эмоционального напряжения</w:t>
            </w:r>
          </w:p>
          <w:p w:rsidR="00CC60E4" w:rsidRPr="00C90F31" w:rsidRDefault="00CC60E4" w:rsidP="00766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05A" w:rsidRPr="00C90F31" w:rsidRDefault="00D9605A" w:rsidP="00766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Игровой, наглядный методы.</w:t>
            </w:r>
          </w:p>
          <w:p w:rsidR="00D9605A" w:rsidRPr="00C90F31" w:rsidRDefault="00D9605A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05A" w:rsidRPr="00C90F31" w:rsidRDefault="00414EAC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 работа.</w:t>
            </w:r>
          </w:p>
          <w:p w:rsidR="00D9605A" w:rsidRPr="00C90F31" w:rsidRDefault="00D9605A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05A" w:rsidRPr="00C90F31" w:rsidRDefault="00D9605A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972" w:rsidRDefault="00766972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972" w:rsidRDefault="00766972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62" w:rsidRDefault="001F0C62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62" w:rsidRDefault="001F0C62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05A" w:rsidRPr="00C90F31" w:rsidRDefault="00D9605A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навыков аудирования </w:t>
            </w:r>
          </w:p>
          <w:p w:rsidR="00E94365" w:rsidRPr="00C90F31" w:rsidRDefault="00E94365" w:rsidP="00C90F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365" w:rsidRPr="00C90F31" w:rsidRDefault="00E94365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62" w:rsidRDefault="00E94365" w:rsidP="00C90F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аудио - определ</w:t>
            </w:r>
            <w:r w:rsidR="001F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ениеинформация присутствующей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1F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звучащем </w:t>
            </w:r>
            <w:r w:rsidR="001F0C62"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0C62" w:rsidRPr="001F0C62" w:rsidRDefault="001F0C62" w:rsidP="001F0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62" w:rsidRPr="001F0C62" w:rsidRDefault="001F0C62" w:rsidP="001F0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C62" w:rsidRPr="001F0C62" w:rsidRDefault="00F17C7D" w:rsidP="001F0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  <w:p w:rsidR="001F0C62" w:rsidRDefault="001F0C62" w:rsidP="001F0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365" w:rsidRPr="001F0C62" w:rsidRDefault="00E94365" w:rsidP="001F0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0DE" w:rsidRDefault="0019438B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Смена деятельности</w:t>
            </w:r>
          </w:p>
          <w:p w:rsidR="00FC5FF6" w:rsidRPr="00C90F31" w:rsidRDefault="000D40DE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</w:t>
            </w:r>
            <w:r w:rsidR="00FC5FF6"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FC5FF6" w:rsidRPr="00C90F31" w:rsidRDefault="00FC5FF6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умние распознавать и употреблять в устной и</w:t>
            </w:r>
          </w:p>
          <w:p w:rsidR="00CC60E4" w:rsidRPr="00C90F31" w:rsidRDefault="00FC5FF6" w:rsidP="000D40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письменной речи лексических единиц </w:t>
            </w:r>
          </w:p>
        </w:tc>
        <w:tc>
          <w:tcPr>
            <w:tcW w:w="4961" w:type="dxa"/>
          </w:tcPr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90F31">
              <w:rPr>
                <w:color w:val="000000"/>
                <w:lang w:val="en-US"/>
              </w:rPr>
              <w:t>Well, let’s warm up! Look at the blackboard! You can see “Scrambled Words”. Your task is to write them right. Let’s see which team would be better.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C90F31">
              <w:rPr>
                <w:color w:val="000000"/>
                <w:lang w:val="en-US"/>
              </w:rPr>
              <w:t>“Scrambled Words”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C90F31">
              <w:rPr>
                <w:lang w:val="en-US"/>
              </w:rPr>
              <w:t xml:space="preserve">SURQEA   </w:t>
            </w:r>
          </w:p>
          <w:p w:rsidR="00CC60E4" w:rsidRPr="00C90F31" w:rsidRDefault="00FC5FF6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C90F31">
              <w:rPr>
                <w:lang w:val="en-US"/>
              </w:rPr>
              <w:t>RALLEGY TEHRA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C90F31">
              <w:rPr>
                <w:lang w:val="en-US"/>
              </w:rPr>
              <w:t xml:space="preserve">MESMUU 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C90F31">
              <w:rPr>
                <w:lang w:val="en-US"/>
              </w:rPr>
              <w:t xml:space="preserve">RBGIDE 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C90F31">
              <w:rPr>
                <w:lang w:val="en-US"/>
              </w:rPr>
              <w:t xml:space="preserve">INAMEC 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C90F31">
              <w:rPr>
                <w:lang w:val="en-US"/>
              </w:rPr>
              <w:t xml:space="preserve">LAACPE 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C90F31">
              <w:rPr>
                <w:lang w:val="en-US"/>
              </w:rPr>
              <w:t>LSECTA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C90F31">
              <w:rPr>
                <w:lang w:val="en-US"/>
              </w:rPr>
              <w:t xml:space="preserve">CFAE café </w:t>
            </w:r>
          </w:p>
          <w:p w:rsidR="00766972" w:rsidRPr="00766972" w:rsidRDefault="00766972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CC60E4" w:rsidRPr="002410B6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66972">
              <w:rPr>
                <w:color w:val="000000"/>
                <w:lang w:val="en-US"/>
              </w:rPr>
              <w:t>That</w:t>
            </w:r>
            <w:r w:rsidRPr="002410B6">
              <w:rPr>
                <w:color w:val="000000"/>
                <w:lang w:val="en-US"/>
              </w:rPr>
              <w:t>’</w:t>
            </w:r>
            <w:r w:rsidRPr="00766972">
              <w:rPr>
                <w:color w:val="000000"/>
                <w:lang w:val="en-US"/>
              </w:rPr>
              <w:t>s</w:t>
            </w:r>
            <w:r w:rsidR="007510B7" w:rsidRPr="007510B7">
              <w:rPr>
                <w:color w:val="000000"/>
                <w:lang w:val="en-US"/>
              </w:rPr>
              <w:t xml:space="preserve"> </w:t>
            </w:r>
            <w:r w:rsidRPr="00766972">
              <w:rPr>
                <w:color w:val="000000"/>
                <w:lang w:val="en-US"/>
              </w:rPr>
              <w:t>perfect</w:t>
            </w:r>
            <w:r w:rsidRPr="002410B6">
              <w:rPr>
                <w:color w:val="000000"/>
                <w:lang w:val="en-US"/>
              </w:rPr>
              <w:t xml:space="preserve">! </w:t>
            </w:r>
          </w:p>
          <w:p w:rsidR="00766972" w:rsidRPr="002410B6" w:rsidRDefault="00766972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en-US"/>
              </w:rPr>
            </w:pPr>
          </w:p>
          <w:p w:rsidR="00766972" w:rsidRPr="002410B6" w:rsidRDefault="00766972" w:rsidP="00766972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lang w:val="en-US"/>
              </w:rPr>
            </w:pPr>
            <w:r>
              <w:rPr>
                <w:i/>
              </w:rPr>
              <w:t>Организует</w:t>
            </w:r>
            <w:r w:rsidRPr="002410B6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языковую</w:t>
            </w:r>
            <w:r w:rsidRPr="002410B6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игру</w:t>
            </w:r>
            <w:r w:rsidRPr="002410B6">
              <w:rPr>
                <w:i/>
                <w:lang w:val="en-US"/>
              </w:rPr>
              <w:t xml:space="preserve"> «</w:t>
            </w:r>
            <w:r w:rsidRPr="00766972">
              <w:rPr>
                <w:i/>
                <w:lang w:val="en-US"/>
              </w:rPr>
              <w:t>Scrambled</w:t>
            </w:r>
            <w:r w:rsidR="007510B7">
              <w:rPr>
                <w:i/>
              </w:rPr>
              <w:t xml:space="preserve"> </w:t>
            </w:r>
            <w:r w:rsidRPr="00766972">
              <w:rPr>
                <w:i/>
                <w:lang w:val="en-US"/>
              </w:rPr>
              <w:t>Words</w:t>
            </w:r>
            <w:r w:rsidRPr="002410B6">
              <w:rPr>
                <w:i/>
                <w:lang w:val="en-US"/>
              </w:rPr>
              <w:t>»</w:t>
            </w:r>
          </w:p>
        </w:tc>
        <w:tc>
          <w:tcPr>
            <w:tcW w:w="3383" w:type="dxa"/>
          </w:tcPr>
          <w:p w:rsidR="00CC60E4" w:rsidRPr="00766972" w:rsidRDefault="00CC60E4" w:rsidP="00C90F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6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Составляют слова по теме занятия.</w:t>
            </w:r>
          </w:p>
          <w:p w:rsidR="00CC60E4" w:rsidRPr="002A7DFC" w:rsidRDefault="00CC60E4" w:rsidP="002A7DFC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C90F31">
              <w:rPr>
                <w:lang w:val="en-US"/>
              </w:rPr>
              <w:t>(</w:t>
            </w:r>
            <w:proofErr w:type="gramStart"/>
            <w:r w:rsidRPr="00C90F31">
              <w:rPr>
                <w:lang w:val="en-US"/>
              </w:rPr>
              <w:t>square</w:t>
            </w:r>
            <w:proofErr w:type="gramEnd"/>
            <w:r w:rsidRPr="00C90F31">
              <w:rPr>
                <w:lang w:val="en-US"/>
              </w:rPr>
              <w:t>, gallery,</w:t>
            </w:r>
            <w:r w:rsidR="0019438B" w:rsidRPr="0019438B">
              <w:rPr>
                <w:lang w:val="en-US"/>
              </w:rPr>
              <w:t xml:space="preserve"> </w:t>
            </w:r>
            <w:r w:rsidRPr="00C90F31">
              <w:rPr>
                <w:lang w:val="en-US"/>
              </w:rPr>
              <w:t>museum, bridge, cinema…)</w:t>
            </w:r>
          </w:p>
        </w:tc>
      </w:tr>
      <w:tr w:rsidR="00766972" w:rsidRPr="00766972" w:rsidTr="00C35E14">
        <w:trPr>
          <w:gridAfter w:val="1"/>
          <w:wAfter w:w="11" w:type="dxa"/>
          <w:trHeight w:val="6071"/>
        </w:trPr>
        <w:tc>
          <w:tcPr>
            <w:tcW w:w="2722" w:type="dxa"/>
            <w:vMerge/>
          </w:tcPr>
          <w:p w:rsidR="00766972" w:rsidRPr="002410B6" w:rsidRDefault="00766972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</w:tcPr>
          <w:p w:rsidR="00766972" w:rsidRPr="00C90F31" w:rsidRDefault="00766972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Систематизация знаний и умений</w:t>
            </w:r>
          </w:p>
          <w:p w:rsidR="003F64B5" w:rsidRDefault="00766972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66972" w:rsidRPr="00C90F31" w:rsidRDefault="00766972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на слух текста, построенного на знакомом лексическом материале; извлечение информации; использование визуальной опоры для решения учебной задачи.</w:t>
            </w:r>
          </w:p>
          <w:p w:rsidR="003F64B5" w:rsidRDefault="00766972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Регулятвные</w:t>
            </w:r>
            <w:proofErr w:type="spellEnd"/>
            <w:r w:rsidRPr="00C9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:rsidR="00766972" w:rsidRPr="00C90F31" w:rsidRDefault="00766972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самоконтроля, оценки и коррекции. </w:t>
            </w:r>
          </w:p>
          <w:p w:rsidR="003F64B5" w:rsidRDefault="00766972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67639D" w:rsidRDefault="00766972" w:rsidP="001F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самостоятельности, способности к самооценке на основе критерия успешнос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учебной деятельности.</w:t>
            </w:r>
          </w:p>
          <w:p w:rsidR="0067639D" w:rsidRPr="0067639D" w:rsidRDefault="0067639D" w:rsidP="006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972" w:rsidRPr="0067639D" w:rsidRDefault="00766972" w:rsidP="0067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66972" w:rsidRPr="005D1377" w:rsidRDefault="00766972" w:rsidP="005D1377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5D1377">
              <w:rPr>
                <w:lang w:val="en-US"/>
              </w:rPr>
              <w:t>T: A lot of foreigners visit Russia every day. Robert Smith visited Moscow and St Petersburg. Put “+” near the places of interest he saw and put “–” near the places of interest he didn’t see.</w:t>
            </w:r>
          </w:p>
          <w:p w:rsidR="00766972" w:rsidRPr="005D1377" w:rsidRDefault="00766972" w:rsidP="005D1377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5D1377">
              <w:rPr>
                <w:rStyle w:val="a6"/>
                <w:b w:val="0"/>
                <w:lang w:val="en-US"/>
              </w:rPr>
              <w:t>Goodforyou</w:t>
            </w:r>
            <w:r w:rsidRPr="005D1377">
              <w:rPr>
                <w:rStyle w:val="a6"/>
                <w:b w:val="0"/>
              </w:rPr>
              <w:t xml:space="preserve">! </w:t>
            </w:r>
          </w:p>
          <w:p w:rsidR="00766972" w:rsidRPr="00C90F31" w:rsidRDefault="00766972" w:rsidP="00C90F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6972" w:rsidRPr="005D1377" w:rsidRDefault="005D1377" w:rsidP="005D137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13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Мотивирует  и даёт установку на выполнение задания по аудированию.</w:t>
            </w:r>
          </w:p>
        </w:tc>
        <w:tc>
          <w:tcPr>
            <w:tcW w:w="3383" w:type="dxa"/>
          </w:tcPr>
          <w:p w:rsidR="00766972" w:rsidRPr="00AC00CC" w:rsidRDefault="00766972" w:rsidP="00AC00CC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  <w:r w:rsidRPr="005D1377">
              <w:rPr>
                <w:rStyle w:val="a6"/>
                <w:b w:val="0"/>
                <w:i/>
              </w:rPr>
              <w:t>Слушают текст и заполняют карточки с заданием по услышанной информации.</w:t>
            </w:r>
          </w:p>
        </w:tc>
      </w:tr>
      <w:tr w:rsidR="00CC60E4" w:rsidRPr="00C90F31" w:rsidTr="00C35E14">
        <w:trPr>
          <w:trHeight w:val="771"/>
        </w:trPr>
        <w:tc>
          <w:tcPr>
            <w:tcW w:w="2722" w:type="dxa"/>
          </w:tcPr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8" w:type="dxa"/>
            <w:gridSpan w:val="4"/>
          </w:tcPr>
          <w:p w:rsidR="00CC60E4" w:rsidRPr="00C90F31" w:rsidRDefault="00CC60E4" w:rsidP="00C90F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ПРОВЕРКА ПРИОБРЕТЕННЫХ ЗНАНИЙ, УМЕНИЙ И НАВЫКОВ</w:t>
            </w:r>
          </w:p>
        </w:tc>
      </w:tr>
      <w:tr w:rsidR="00CC60E4" w:rsidRPr="00C90F31" w:rsidTr="00C35E14">
        <w:trPr>
          <w:gridAfter w:val="1"/>
          <w:wAfter w:w="11" w:type="dxa"/>
          <w:trHeight w:val="601"/>
        </w:trPr>
        <w:tc>
          <w:tcPr>
            <w:tcW w:w="2722" w:type="dxa"/>
          </w:tcPr>
          <w:p w:rsidR="009E3DCD" w:rsidRPr="005A03C7" w:rsidRDefault="005A03C7" w:rsidP="00C02A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r w:rsidR="009E3DCD" w:rsidRPr="005A0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</w:t>
            </w:r>
          </w:p>
          <w:p w:rsidR="009E3DCD" w:rsidRDefault="009E3DCD" w:rsidP="00C02A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0E4" w:rsidRDefault="00C02A41" w:rsidP="00C02A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навыков говорения</w:t>
            </w:r>
            <w:r w:rsidR="009E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E3DCD" w:rsidRDefault="009E3DCD" w:rsidP="00C02A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усвоенного материала урока.</w:t>
            </w:r>
          </w:p>
          <w:p w:rsidR="009E3DCD" w:rsidRDefault="009E3DCD" w:rsidP="00C02A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DCD" w:rsidRPr="009E3DCD" w:rsidRDefault="009E3DCD" w:rsidP="00C0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метод.</w:t>
            </w:r>
          </w:p>
          <w:p w:rsidR="009E3DCD" w:rsidRPr="00C02A41" w:rsidRDefault="009E3DCD" w:rsidP="00C02A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4253" w:type="dxa"/>
          </w:tcPr>
          <w:p w:rsidR="003656AB" w:rsidRPr="00C90F31" w:rsidRDefault="00CC60E4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  <w:r w:rsidR="003656AB"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</w:p>
          <w:p w:rsidR="003656AB" w:rsidRPr="00C90F31" w:rsidRDefault="003656AB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самодиагностика</w:t>
            </w:r>
          </w:p>
          <w:p w:rsidR="00CC60E4" w:rsidRPr="00C90F31" w:rsidRDefault="003656AB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</w:t>
            </w:r>
          </w:p>
          <w:p w:rsidR="001C79EE" w:rsidRPr="00C90F31" w:rsidRDefault="00147381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совершать повествование</w:t>
            </w:r>
            <w:r w:rsidR="003656AB"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1C79EE"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чтение с полным пониманием содержания</w:t>
            </w:r>
          </w:p>
          <w:p w:rsidR="001C79EE" w:rsidRPr="00C90F31" w:rsidRDefault="001C79EE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</w:p>
          <w:p w:rsidR="00515471" w:rsidRPr="00C90F31" w:rsidRDefault="003656AB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CC60E4" w:rsidRPr="00C90F31" w:rsidRDefault="00515471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самоконт</w:t>
            </w:r>
            <w:r w:rsidR="003656AB"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роля, самомотивации и рефлексии</w:t>
            </w:r>
          </w:p>
          <w:p w:rsidR="003656AB" w:rsidRPr="00C90F31" w:rsidRDefault="003656AB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3656AB" w:rsidRPr="00C90F31" w:rsidRDefault="003656AB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необходимости овладения новым лексическим материалом</w:t>
            </w:r>
          </w:p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C60E4" w:rsidRPr="0062111A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62111A">
              <w:t>Говорение</w:t>
            </w:r>
          </w:p>
          <w:p w:rsidR="00CC60E4" w:rsidRPr="0062111A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62111A">
              <w:rPr>
                <w:lang w:val="en-US"/>
              </w:rPr>
              <w:t>T - Well, and what places of interest would you like to visit in Moscow and St Petersburg and why?</w:t>
            </w:r>
          </w:p>
          <w:p w:rsidR="00CC60E4" w:rsidRPr="0062111A" w:rsidRDefault="00CC60E4" w:rsidP="00C90F31">
            <w:pPr>
              <w:pStyle w:val="a5"/>
              <w:spacing w:before="0" w:beforeAutospacing="0" w:after="0" w:afterAutospacing="0"/>
              <w:ind w:firstLine="567"/>
              <w:jc w:val="both"/>
              <w:rPr>
                <w:rStyle w:val="a6"/>
                <w:b w:val="0"/>
                <w:lang w:val="en-US"/>
              </w:rPr>
            </w:pPr>
          </w:p>
          <w:p w:rsidR="00CC60E4" w:rsidRPr="0062111A" w:rsidRDefault="00C02A41" w:rsidP="00C02A4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1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Мотивирует к выполнению учебных действий, ставить учебную задачу в виде вопроса.</w:t>
            </w:r>
          </w:p>
          <w:p w:rsidR="00CC60E4" w:rsidRPr="0062111A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C60E4" w:rsidRPr="0062111A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2111A">
              <w:rPr>
                <w:color w:val="000000"/>
                <w:lang w:val="en-US"/>
              </w:rPr>
              <w:t xml:space="preserve">Now, how much do you know about the history of Moscow and St </w:t>
            </w:r>
            <w:proofErr w:type="gramStart"/>
            <w:r w:rsidRPr="0062111A">
              <w:rPr>
                <w:color w:val="000000"/>
                <w:lang w:val="en-US"/>
              </w:rPr>
              <w:t>Petersburg.</w:t>
            </w:r>
            <w:proofErr w:type="gramEnd"/>
            <w:r w:rsidRPr="0062111A">
              <w:rPr>
                <w:color w:val="000000"/>
                <w:lang w:val="en-US"/>
              </w:rPr>
              <w:t xml:space="preserve"> I’ll give you a test, your task is to circle the right answer.</w:t>
            </w:r>
          </w:p>
          <w:p w:rsidR="006A1146" w:rsidRPr="002410B6" w:rsidRDefault="006A1146" w:rsidP="0062111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CC60E4" w:rsidRPr="0062111A" w:rsidRDefault="0062111A" w:rsidP="0062111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1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Мотивирует на обобщение изученного материала по теме урока.</w:t>
            </w:r>
          </w:p>
        </w:tc>
        <w:tc>
          <w:tcPr>
            <w:tcW w:w="3383" w:type="dxa"/>
          </w:tcPr>
          <w:p w:rsidR="00CC60E4" w:rsidRPr="00C02A4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C02A41">
              <w:rPr>
                <w:i/>
              </w:rPr>
              <w:t>Строят речевое высказывание на основе вопросов учителя.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90F31">
              <w:rPr>
                <w:b/>
                <w:lang w:val="en-US"/>
              </w:rPr>
              <w:t>P1</w:t>
            </w:r>
            <w:r w:rsidRPr="00C90F31">
              <w:rPr>
                <w:lang w:val="en-US"/>
              </w:rPr>
              <w:t xml:space="preserve"> - I'd like to visit the Kremlin in Moscow because it is very nice. 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90F31">
              <w:rPr>
                <w:b/>
                <w:lang w:val="en-US"/>
              </w:rPr>
              <w:t>P2</w:t>
            </w:r>
            <w:r w:rsidRPr="00C90F31">
              <w:rPr>
                <w:lang w:val="en-US"/>
              </w:rPr>
              <w:t xml:space="preserve"> - I'd like to visit the Summer Garden in St Petersburg because there is a monument to I. </w:t>
            </w:r>
            <w:proofErr w:type="spellStart"/>
            <w:r w:rsidRPr="00C90F31">
              <w:rPr>
                <w:lang w:val="en-US"/>
              </w:rPr>
              <w:t>Krylov</w:t>
            </w:r>
            <w:proofErr w:type="spellEnd"/>
            <w:r w:rsidRPr="00C90F31">
              <w:rPr>
                <w:lang w:val="en-US"/>
              </w:rPr>
              <w:t>.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90F31">
              <w:rPr>
                <w:b/>
                <w:lang w:val="en-US"/>
              </w:rPr>
              <w:t>P</w:t>
            </w:r>
            <w:r w:rsidRPr="00C90F31">
              <w:rPr>
                <w:b/>
              </w:rPr>
              <w:t>3</w:t>
            </w:r>
            <w:r w:rsidRPr="00C90F31">
              <w:t xml:space="preserve"> - ….</w:t>
            </w:r>
          </w:p>
          <w:p w:rsidR="001C79EE" w:rsidRPr="00C90F31" w:rsidRDefault="001C79EE" w:rsidP="00C90F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60E4" w:rsidRPr="0062111A" w:rsidRDefault="00CC60E4" w:rsidP="00C90F3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11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Выполняют тест по истории Москвы и Санкт- Петербурга.</w:t>
            </w:r>
          </w:p>
          <w:p w:rsidR="00CC60E4" w:rsidRPr="00C90F31" w:rsidRDefault="00CC60E4" w:rsidP="00C90F31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</w:tr>
      <w:tr w:rsidR="00CC60E4" w:rsidRPr="00C90F31" w:rsidTr="00C35E14">
        <w:trPr>
          <w:trHeight w:val="204"/>
        </w:trPr>
        <w:tc>
          <w:tcPr>
            <w:tcW w:w="2722" w:type="dxa"/>
          </w:tcPr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8" w:type="dxa"/>
            <w:gridSpan w:val="4"/>
          </w:tcPr>
          <w:p w:rsidR="00CC60E4" w:rsidRPr="00C90F31" w:rsidRDefault="00CC60E4" w:rsidP="00C90F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ПОДВЕДЕНИЕ ИТОГОВ</w:t>
            </w:r>
          </w:p>
        </w:tc>
      </w:tr>
      <w:tr w:rsidR="00CC60E4" w:rsidRPr="00C90F31" w:rsidTr="00C35E14">
        <w:trPr>
          <w:gridAfter w:val="1"/>
          <w:wAfter w:w="11" w:type="dxa"/>
          <w:trHeight w:val="412"/>
        </w:trPr>
        <w:tc>
          <w:tcPr>
            <w:tcW w:w="2722" w:type="dxa"/>
          </w:tcPr>
          <w:p w:rsidR="004945D4" w:rsidRPr="00E95EB5" w:rsidRDefault="009E3DCD" w:rsidP="00C9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E95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C60E4" w:rsidRPr="00E95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  <w:bookmarkEnd w:id="0"/>
          <w:p w:rsidR="004945D4" w:rsidRPr="00C90F31" w:rsidRDefault="004945D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5D4" w:rsidRPr="00C90F31" w:rsidRDefault="004945D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5D4" w:rsidRPr="00C90F31" w:rsidRDefault="004945D4" w:rsidP="00C90F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сознательного отношения к результатам учебной деятельности</w:t>
            </w:r>
          </w:p>
          <w:p w:rsidR="004945D4" w:rsidRPr="00C90F31" w:rsidRDefault="004945D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5D4" w:rsidRPr="00C90F31" w:rsidRDefault="004945D4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учащимися результатов своей учебной деятельности Подведение итогов.</w:t>
            </w:r>
          </w:p>
          <w:p w:rsidR="00160404" w:rsidRDefault="0016040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Default="0016040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 w:rsidR="00F7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критического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мышления, приём «Закончи фразу» </w:t>
            </w:r>
          </w:p>
          <w:p w:rsidR="00F73A5B" w:rsidRDefault="00F73A5B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A5B" w:rsidRPr="00C90F31" w:rsidRDefault="00F73A5B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работа.</w:t>
            </w:r>
          </w:p>
        </w:tc>
        <w:tc>
          <w:tcPr>
            <w:tcW w:w="4253" w:type="dxa"/>
          </w:tcPr>
          <w:p w:rsidR="00CC60E4" w:rsidRPr="006A1146" w:rsidRDefault="00CC60E4" w:rsidP="00C02A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  <w:r w:rsidR="00E112EE" w:rsidRPr="00C9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самооценивание</w:t>
            </w:r>
          </w:p>
          <w:p w:rsidR="00CC60E4" w:rsidRPr="00C02A41" w:rsidRDefault="00CC60E4" w:rsidP="00C02A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02A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A76607" w:rsidRPr="00C02A41" w:rsidRDefault="00E112EE" w:rsidP="00C02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CC60E4"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осмыслитьполученную оценку за урок, подумать о возможных корректировках своих действий</w:t>
            </w:r>
            <w:r w:rsidR="008A411E"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90F3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8A411E"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ировать способ выражения эмоций;умение </w:t>
            </w:r>
            <w:r w:rsidR="00A76607"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достижения (недостижения) результатов деятельности,</w:t>
            </w:r>
          </w:p>
          <w:p w:rsidR="00A76607" w:rsidRPr="00C90F31" w:rsidRDefault="00A76607" w:rsidP="00C0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приобретённому опыту, находить позитивное в произошедшей</w:t>
            </w:r>
          </w:p>
          <w:p w:rsidR="00CC60E4" w:rsidRPr="00C90F31" w:rsidRDefault="00A76607" w:rsidP="00C0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</w:p>
          <w:p w:rsidR="004945D4" w:rsidRPr="00C90F31" w:rsidRDefault="004945D4" w:rsidP="00C0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важности учения, важности данного знания.</w:t>
            </w:r>
          </w:p>
          <w:p w:rsidR="004945D4" w:rsidRPr="00C90F31" w:rsidRDefault="004945D4" w:rsidP="00C0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4945D4" w:rsidRPr="00C90F31" w:rsidRDefault="004945D4" w:rsidP="00C0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</w:t>
            </w:r>
            <w:r w:rsidR="004B5CD9" w:rsidRPr="00C9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оммуникативные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аргументация своего мнения, планирование учебного сотрудничества.</w:t>
            </w:r>
          </w:p>
          <w:p w:rsidR="004945D4" w:rsidRPr="00C90F31" w:rsidRDefault="004945D4" w:rsidP="00C02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C60E4" w:rsidRPr="00F96381" w:rsidRDefault="00CC60E4" w:rsidP="00F96381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F96381">
              <w:rPr>
                <w:rStyle w:val="a6"/>
                <w:b w:val="0"/>
                <w:lang w:val="en-US"/>
              </w:rPr>
              <w:t>Very good. I am satisfied with your work.</w:t>
            </w:r>
          </w:p>
          <w:p w:rsidR="00CC60E4" w:rsidRPr="00F96381" w:rsidRDefault="00CC60E4" w:rsidP="00F96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Students, I am very proud of you. Tell me, please: who worked best today?</w:t>
            </w:r>
          </w:p>
          <w:p w:rsidR="00CC60E4" w:rsidRPr="00F96381" w:rsidRDefault="00CC60E4" w:rsidP="00F96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think that you worked perfect. Today you were very active and </w:t>
            </w:r>
            <w:r w:rsidR="0036731E" w:rsidRPr="00F96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the</w:t>
            </w:r>
            <w:r w:rsidRPr="00F96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best. Thank you for our lesson. And I hope that one day you will visit these cities.</w:t>
            </w:r>
          </w:p>
          <w:p w:rsidR="0067639D" w:rsidRDefault="0067639D" w:rsidP="00C90F3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7639D" w:rsidRDefault="0067639D" w:rsidP="0067639D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7639D" w:rsidRDefault="0067639D" w:rsidP="0067639D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C60E4" w:rsidRPr="0067639D" w:rsidRDefault="0067639D" w:rsidP="0067639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639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Организует рефлексию </w:t>
            </w:r>
            <w:r w:rsidR="001F1A53" w:rsidRPr="0067639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учеб</w:t>
            </w:r>
            <w:r w:rsidR="001F1A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1F1A53" w:rsidRPr="0067639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ой</w:t>
            </w:r>
            <w:r w:rsidRPr="0067639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деятельности,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оценивает ответы учащихся </w:t>
            </w:r>
            <w:r w:rsidRPr="0067639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мотивирует на дальнейшее изучение темы.</w:t>
            </w:r>
          </w:p>
        </w:tc>
        <w:tc>
          <w:tcPr>
            <w:tcW w:w="3383" w:type="dxa"/>
          </w:tcPr>
          <w:p w:rsidR="00CC60E4" w:rsidRPr="00C90F31" w:rsidRDefault="00CC60E4" w:rsidP="00C90F31">
            <w:pPr>
              <w:pStyle w:val="a5"/>
              <w:spacing w:before="0" w:beforeAutospacing="0" w:after="0" w:afterAutospacing="0"/>
              <w:jc w:val="both"/>
            </w:pPr>
            <w:r w:rsidRPr="00C90F31">
              <w:t>Я узнал …</w:t>
            </w:r>
          </w:p>
          <w:p w:rsidR="00CC60E4" w:rsidRPr="00C90F31" w:rsidRDefault="00CC60E4" w:rsidP="00C90F31">
            <w:pPr>
              <w:pStyle w:val="a5"/>
              <w:spacing w:before="0" w:beforeAutospacing="0" w:after="0" w:afterAutospacing="0"/>
              <w:jc w:val="both"/>
            </w:pPr>
            <w:r w:rsidRPr="00C90F31">
              <w:t>Я сделал открытие (для себя) …</w:t>
            </w:r>
          </w:p>
          <w:p w:rsidR="00CC60E4" w:rsidRPr="00C90F31" w:rsidRDefault="00CC60E4" w:rsidP="00C90F31">
            <w:pPr>
              <w:pStyle w:val="a5"/>
              <w:spacing w:before="0" w:beforeAutospacing="0" w:after="0" w:afterAutospacing="0"/>
              <w:jc w:val="both"/>
            </w:pPr>
            <w:r w:rsidRPr="00C90F31">
              <w:t>Я задумался...</w:t>
            </w:r>
          </w:p>
          <w:p w:rsidR="00CC60E4" w:rsidRPr="00C90F31" w:rsidRDefault="00CC60E4" w:rsidP="00C90F31">
            <w:pPr>
              <w:pStyle w:val="a5"/>
              <w:spacing w:before="0" w:beforeAutospacing="0" w:after="0" w:afterAutospacing="0"/>
              <w:jc w:val="both"/>
            </w:pPr>
            <w:r w:rsidRPr="00C90F31">
              <w:t xml:space="preserve">Хочу ещё самостоятельно узнать… </w:t>
            </w:r>
          </w:p>
          <w:p w:rsidR="00CC60E4" w:rsidRPr="00C90F31" w:rsidRDefault="00CC60E4" w:rsidP="00C90F31">
            <w:pPr>
              <w:pStyle w:val="a5"/>
              <w:spacing w:before="0" w:beforeAutospacing="0" w:after="0" w:afterAutospacing="0"/>
              <w:jc w:val="both"/>
            </w:pPr>
            <w:r w:rsidRPr="00C90F31">
              <w:t>Хочу посетить этим летом Кремль, потому что…</w:t>
            </w:r>
          </w:p>
          <w:p w:rsidR="00CC60E4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39D" w:rsidRPr="004C0900" w:rsidRDefault="004C0900" w:rsidP="004C090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9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Строят речевые высказывания, проводят самооценку деятельности на уроке.</w:t>
            </w:r>
          </w:p>
        </w:tc>
      </w:tr>
      <w:tr w:rsidR="00CC60E4" w:rsidRPr="007510B7" w:rsidTr="00C35E14">
        <w:trPr>
          <w:gridAfter w:val="1"/>
          <w:wAfter w:w="11" w:type="dxa"/>
          <w:trHeight w:val="711"/>
        </w:trPr>
        <w:tc>
          <w:tcPr>
            <w:tcW w:w="2722" w:type="dxa"/>
          </w:tcPr>
          <w:p w:rsidR="00160404" w:rsidRDefault="009E3DCD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60E4" w:rsidRPr="00C9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 </w:t>
            </w:r>
          </w:p>
          <w:p w:rsidR="00CC60E4" w:rsidRPr="00160404" w:rsidRDefault="00CC60E4" w:rsidP="0016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C60E4" w:rsidRPr="00F9638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  <w:p w:rsidR="00CC60E4" w:rsidRPr="00F9638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F9638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F9638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F9638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0E4" w:rsidRPr="00F9638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C60E4" w:rsidRPr="00F96381" w:rsidRDefault="00CC60E4" w:rsidP="00160404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F96381">
              <w:rPr>
                <w:lang w:val="en-US"/>
              </w:rPr>
              <w:t xml:space="preserve">You have no the home task. You are free. See you!  </w:t>
            </w:r>
          </w:p>
        </w:tc>
        <w:tc>
          <w:tcPr>
            <w:tcW w:w="3383" w:type="dxa"/>
          </w:tcPr>
          <w:p w:rsidR="00CC60E4" w:rsidRPr="00C90F31" w:rsidRDefault="00CC60E4" w:rsidP="00C90F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6267CF" w:rsidRPr="00C90F31" w:rsidRDefault="006267CF" w:rsidP="00C90F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0D23" w:rsidRDefault="00CE0D23" w:rsidP="00C90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F31">
        <w:rPr>
          <w:rFonts w:ascii="Times New Roman" w:hAnsi="Times New Roman" w:cs="Times New Roman"/>
          <w:b/>
          <w:sz w:val="24"/>
          <w:szCs w:val="24"/>
        </w:rPr>
        <w:t>Использованные источники</w:t>
      </w:r>
    </w:p>
    <w:p w:rsidR="006A1146" w:rsidRPr="00C90F31" w:rsidRDefault="006A1146" w:rsidP="00C90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245" w:rsidRPr="006A1146" w:rsidRDefault="00D7177A" w:rsidP="006A1146">
      <w:pPr>
        <w:pStyle w:val="a4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1146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| Иностранный (английский) язык. 5–9 классы </w:t>
      </w:r>
      <w:hyperlink r:id="rId6" w:history="1">
        <w:r w:rsidR="00C14245" w:rsidRPr="006A1146">
          <w:rPr>
            <w:rStyle w:val="a7"/>
            <w:rFonts w:ascii="Times New Roman" w:hAnsi="Times New Roman" w:cs="Times New Roman"/>
            <w:sz w:val="24"/>
            <w:szCs w:val="24"/>
          </w:rPr>
          <w:t>https://edsoo.ru/wp-content/uploads/2023/10/03_frp_anglijskij-yazyk_5-9-klassy.pdf</w:t>
        </w:r>
      </w:hyperlink>
    </w:p>
    <w:p w:rsidR="00CE0D23" w:rsidRPr="006A1146" w:rsidRDefault="00FB027A" w:rsidP="006A1146">
      <w:pPr>
        <w:pStyle w:val="a4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1146">
        <w:rPr>
          <w:rFonts w:ascii="Times New Roman" w:hAnsi="Times New Roman" w:cs="Times New Roman"/>
          <w:sz w:val="24"/>
          <w:szCs w:val="24"/>
        </w:rPr>
        <w:t xml:space="preserve">Александрова Е.Е. </w:t>
      </w:r>
      <w:r w:rsidR="00CE0D23" w:rsidRPr="006A1146">
        <w:rPr>
          <w:rFonts w:ascii="Times New Roman" w:hAnsi="Times New Roman" w:cs="Times New Roman"/>
          <w:sz w:val="24"/>
          <w:szCs w:val="24"/>
        </w:rPr>
        <w:t>Методическая копилка. Разработки уроков по английскому языку в соответствии с ФГОС</w:t>
      </w:r>
      <w:hyperlink r:id="rId7" w:history="1">
        <w:r w:rsidR="009210F2" w:rsidRPr="006A1146">
          <w:rPr>
            <w:rStyle w:val="a7"/>
            <w:rFonts w:ascii="Times New Roman" w:hAnsi="Times New Roman" w:cs="Times New Roman"/>
            <w:sz w:val="24"/>
            <w:szCs w:val="24"/>
          </w:rPr>
          <w:t>file:///C:/Users/Ksenia/Downloads/metod-kopilka-Aleksandrova.pdf</w:t>
        </w:r>
      </w:hyperlink>
    </w:p>
    <w:p w:rsidR="00D7177A" w:rsidRPr="00F73A5B" w:rsidRDefault="009210F2" w:rsidP="00C90F31">
      <w:pPr>
        <w:pStyle w:val="a4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1146">
        <w:rPr>
          <w:rFonts w:ascii="Times New Roman" w:hAnsi="Times New Roman" w:cs="Times New Roman"/>
          <w:sz w:val="24"/>
          <w:szCs w:val="24"/>
        </w:rPr>
        <w:t xml:space="preserve">Выступление по теме «Технологические карты уроков. Виды и приемы составления» </w:t>
      </w:r>
      <w:hyperlink r:id="rId8" w:history="1">
        <w:r w:rsidR="00CC60E4" w:rsidRPr="006A1146">
          <w:rPr>
            <w:rStyle w:val="a7"/>
            <w:rFonts w:ascii="Times New Roman" w:hAnsi="Times New Roman" w:cs="Times New Roman"/>
            <w:sz w:val="24"/>
            <w:szCs w:val="24"/>
          </w:rPr>
          <w:t>https://shkola14.ucoz.ru/Portfolio_AP/NMD/SHMO/vystuplenie_tekh_karta.pdf</w:t>
        </w:r>
      </w:hyperlink>
    </w:p>
    <w:sectPr w:rsidR="00D7177A" w:rsidRPr="00F73A5B" w:rsidSect="000E0E92">
      <w:pgSz w:w="16838" w:h="11906" w:orient="landscape"/>
      <w:pgMar w:top="284" w:right="426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A3F"/>
    <w:multiLevelType w:val="hybridMultilevel"/>
    <w:tmpl w:val="9DA4314E"/>
    <w:lvl w:ilvl="0" w:tplc="5AB432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54CB"/>
    <w:multiLevelType w:val="multilevel"/>
    <w:tmpl w:val="F5847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F0444C8"/>
    <w:multiLevelType w:val="hybridMultilevel"/>
    <w:tmpl w:val="3DE0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25164"/>
    <w:multiLevelType w:val="multilevel"/>
    <w:tmpl w:val="5ACC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B3612"/>
    <w:multiLevelType w:val="hybridMultilevel"/>
    <w:tmpl w:val="0FAE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50ED"/>
    <w:multiLevelType w:val="hybridMultilevel"/>
    <w:tmpl w:val="CDA8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11EAB"/>
    <w:multiLevelType w:val="hybridMultilevel"/>
    <w:tmpl w:val="788C2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2092D6A"/>
    <w:multiLevelType w:val="hybridMultilevel"/>
    <w:tmpl w:val="3EFE253A"/>
    <w:lvl w:ilvl="0" w:tplc="C9ECF5FA">
      <w:start w:val="1"/>
      <w:numFmt w:val="upperRoman"/>
      <w:lvlText w:val="%1."/>
      <w:lvlJc w:val="left"/>
      <w:pPr>
        <w:ind w:left="48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8">
    <w:nsid w:val="388625A8"/>
    <w:multiLevelType w:val="hybridMultilevel"/>
    <w:tmpl w:val="B284F164"/>
    <w:lvl w:ilvl="0" w:tplc="3D4A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61965"/>
    <w:multiLevelType w:val="hybridMultilevel"/>
    <w:tmpl w:val="CDA8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62F9"/>
    <w:multiLevelType w:val="hybridMultilevel"/>
    <w:tmpl w:val="6C8EF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BF1DCE"/>
    <w:multiLevelType w:val="hybridMultilevel"/>
    <w:tmpl w:val="EEF84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52565"/>
    <w:multiLevelType w:val="hybridMultilevel"/>
    <w:tmpl w:val="92D2F6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E239BA"/>
    <w:multiLevelType w:val="hybridMultilevel"/>
    <w:tmpl w:val="3658147A"/>
    <w:lvl w:ilvl="0" w:tplc="8AF6A14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4EE27D34"/>
    <w:multiLevelType w:val="hybridMultilevel"/>
    <w:tmpl w:val="64CC5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A1F36"/>
    <w:multiLevelType w:val="hybridMultilevel"/>
    <w:tmpl w:val="D9B69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E7296"/>
    <w:multiLevelType w:val="multilevel"/>
    <w:tmpl w:val="747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81021"/>
    <w:multiLevelType w:val="hybridMultilevel"/>
    <w:tmpl w:val="0D40A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382539"/>
    <w:multiLevelType w:val="hybridMultilevel"/>
    <w:tmpl w:val="85BE4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92D6C"/>
    <w:multiLevelType w:val="hybridMultilevel"/>
    <w:tmpl w:val="CDA8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45019"/>
    <w:multiLevelType w:val="multilevel"/>
    <w:tmpl w:val="908A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4"/>
  </w:num>
  <w:num w:numId="6">
    <w:abstractNumId w:val="13"/>
  </w:num>
  <w:num w:numId="7">
    <w:abstractNumId w:val="17"/>
  </w:num>
  <w:num w:numId="8">
    <w:abstractNumId w:val="20"/>
  </w:num>
  <w:num w:numId="9">
    <w:abstractNumId w:val="1"/>
  </w:num>
  <w:num w:numId="10">
    <w:abstractNumId w:val="16"/>
  </w:num>
  <w:num w:numId="11">
    <w:abstractNumId w:val="3"/>
  </w:num>
  <w:num w:numId="12">
    <w:abstractNumId w:val="2"/>
  </w:num>
  <w:num w:numId="13">
    <w:abstractNumId w:val="9"/>
  </w:num>
  <w:num w:numId="14">
    <w:abstractNumId w:val="19"/>
  </w:num>
  <w:num w:numId="15">
    <w:abstractNumId w:val="5"/>
  </w:num>
  <w:num w:numId="16">
    <w:abstractNumId w:val="15"/>
  </w:num>
  <w:num w:numId="17">
    <w:abstractNumId w:val="4"/>
  </w:num>
  <w:num w:numId="18">
    <w:abstractNumId w:val="10"/>
  </w:num>
  <w:num w:numId="19">
    <w:abstractNumId w:val="18"/>
  </w:num>
  <w:num w:numId="20">
    <w:abstractNumId w:val="1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1171"/>
    <w:rsid w:val="00006C34"/>
    <w:rsid w:val="00007E42"/>
    <w:rsid w:val="00012F38"/>
    <w:rsid w:val="00056923"/>
    <w:rsid w:val="00062F80"/>
    <w:rsid w:val="00064C40"/>
    <w:rsid w:val="000764C8"/>
    <w:rsid w:val="00083889"/>
    <w:rsid w:val="000A2084"/>
    <w:rsid w:val="000A6E00"/>
    <w:rsid w:val="000D40DE"/>
    <w:rsid w:val="000E0E92"/>
    <w:rsid w:val="0010136C"/>
    <w:rsid w:val="00114B9A"/>
    <w:rsid w:val="0011552A"/>
    <w:rsid w:val="00141D8C"/>
    <w:rsid w:val="00143D05"/>
    <w:rsid w:val="00147381"/>
    <w:rsid w:val="001501D5"/>
    <w:rsid w:val="00160404"/>
    <w:rsid w:val="00184334"/>
    <w:rsid w:val="0019438B"/>
    <w:rsid w:val="001C17A6"/>
    <w:rsid w:val="001C40E2"/>
    <w:rsid w:val="001C79EE"/>
    <w:rsid w:val="001E114A"/>
    <w:rsid w:val="001E14D1"/>
    <w:rsid w:val="001F0C62"/>
    <w:rsid w:val="001F1A53"/>
    <w:rsid w:val="002410B6"/>
    <w:rsid w:val="00282E9B"/>
    <w:rsid w:val="00296007"/>
    <w:rsid w:val="002A7DFC"/>
    <w:rsid w:val="002B216D"/>
    <w:rsid w:val="002F0A33"/>
    <w:rsid w:val="002F1414"/>
    <w:rsid w:val="00324557"/>
    <w:rsid w:val="003656AB"/>
    <w:rsid w:val="0036731E"/>
    <w:rsid w:val="0039597F"/>
    <w:rsid w:val="003D50BD"/>
    <w:rsid w:val="003F64B5"/>
    <w:rsid w:val="003F76EC"/>
    <w:rsid w:val="004028CC"/>
    <w:rsid w:val="004043BC"/>
    <w:rsid w:val="00414EAC"/>
    <w:rsid w:val="004175D9"/>
    <w:rsid w:val="0042089C"/>
    <w:rsid w:val="00434B3A"/>
    <w:rsid w:val="004419A9"/>
    <w:rsid w:val="00472768"/>
    <w:rsid w:val="004945D4"/>
    <w:rsid w:val="004B5CD9"/>
    <w:rsid w:val="004C0900"/>
    <w:rsid w:val="004E1DEB"/>
    <w:rsid w:val="004F11B4"/>
    <w:rsid w:val="004F43F6"/>
    <w:rsid w:val="00515471"/>
    <w:rsid w:val="00520FF4"/>
    <w:rsid w:val="00525BBC"/>
    <w:rsid w:val="005505CC"/>
    <w:rsid w:val="00561FCF"/>
    <w:rsid w:val="005625E5"/>
    <w:rsid w:val="00564798"/>
    <w:rsid w:val="005968D1"/>
    <w:rsid w:val="005A03C7"/>
    <w:rsid w:val="005D1377"/>
    <w:rsid w:val="005E70EC"/>
    <w:rsid w:val="005F2712"/>
    <w:rsid w:val="006003E5"/>
    <w:rsid w:val="00612D9A"/>
    <w:rsid w:val="0062111A"/>
    <w:rsid w:val="0062601D"/>
    <w:rsid w:val="006267CF"/>
    <w:rsid w:val="00631DEF"/>
    <w:rsid w:val="0067639D"/>
    <w:rsid w:val="0068009E"/>
    <w:rsid w:val="00694929"/>
    <w:rsid w:val="006A1146"/>
    <w:rsid w:val="006A4012"/>
    <w:rsid w:val="006F2BB4"/>
    <w:rsid w:val="006F50F2"/>
    <w:rsid w:val="007208F7"/>
    <w:rsid w:val="00722D52"/>
    <w:rsid w:val="00722DD8"/>
    <w:rsid w:val="00733B3F"/>
    <w:rsid w:val="007510B7"/>
    <w:rsid w:val="00766972"/>
    <w:rsid w:val="007772C3"/>
    <w:rsid w:val="007820AE"/>
    <w:rsid w:val="007D0FD2"/>
    <w:rsid w:val="007D3740"/>
    <w:rsid w:val="007D77A1"/>
    <w:rsid w:val="007F3AA0"/>
    <w:rsid w:val="008030E1"/>
    <w:rsid w:val="008031E9"/>
    <w:rsid w:val="00803856"/>
    <w:rsid w:val="00852805"/>
    <w:rsid w:val="00860DF1"/>
    <w:rsid w:val="00863CDA"/>
    <w:rsid w:val="00866DA6"/>
    <w:rsid w:val="008862AD"/>
    <w:rsid w:val="008A411E"/>
    <w:rsid w:val="008A51F7"/>
    <w:rsid w:val="008B21D3"/>
    <w:rsid w:val="008D6FB1"/>
    <w:rsid w:val="008E6FA0"/>
    <w:rsid w:val="008F77C2"/>
    <w:rsid w:val="009210F2"/>
    <w:rsid w:val="00932051"/>
    <w:rsid w:val="00953479"/>
    <w:rsid w:val="00977AF1"/>
    <w:rsid w:val="00987021"/>
    <w:rsid w:val="009943A9"/>
    <w:rsid w:val="009A4038"/>
    <w:rsid w:val="009B65BC"/>
    <w:rsid w:val="009D034D"/>
    <w:rsid w:val="009D5F09"/>
    <w:rsid w:val="009E3DCD"/>
    <w:rsid w:val="009F26D0"/>
    <w:rsid w:val="00A26E9E"/>
    <w:rsid w:val="00A31502"/>
    <w:rsid w:val="00A76607"/>
    <w:rsid w:val="00A8294D"/>
    <w:rsid w:val="00A87485"/>
    <w:rsid w:val="00AA2600"/>
    <w:rsid w:val="00AC00CC"/>
    <w:rsid w:val="00B05BDB"/>
    <w:rsid w:val="00B16BD3"/>
    <w:rsid w:val="00B177AB"/>
    <w:rsid w:val="00B31171"/>
    <w:rsid w:val="00B352B1"/>
    <w:rsid w:val="00B904A1"/>
    <w:rsid w:val="00C02A41"/>
    <w:rsid w:val="00C14245"/>
    <w:rsid w:val="00C20C42"/>
    <w:rsid w:val="00C25CC3"/>
    <w:rsid w:val="00C34BAA"/>
    <w:rsid w:val="00C35E14"/>
    <w:rsid w:val="00C456AB"/>
    <w:rsid w:val="00C479B3"/>
    <w:rsid w:val="00C6455A"/>
    <w:rsid w:val="00C90F31"/>
    <w:rsid w:val="00CB78FC"/>
    <w:rsid w:val="00CC60E4"/>
    <w:rsid w:val="00CE0D23"/>
    <w:rsid w:val="00CF0D5C"/>
    <w:rsid w:val="00CF46A1"/>
    <w:rsid w:val="00CF5DFD"/>
    <w:rsid w:val="00D02E98"/>
    <w:rsid w:val="00D254C1"/>
    <w:rsid w:val="00D53E05"/>
    <w:rsid w:val="00D5445A"/>
    <w:rsid w:val="00D7177A"/>
    <w:rsid w:val="00D92FFE"/>
    <w:rsid w:val="00D9605A"/>
    <w:rsid w:val="00DB1997"/>
    <w:rsid w:val="00DF41A3"/>
    <w:rsid w:val="00E026E1"/>
    <w:rsid w:val="00E112EE"/>
    <w:rsid w:val="00E21FF7"/>
    <w:rsid w:val="00E26A9C"/>
    <w:rsid w:val="00E94365"/>
    <w:rsid w:val="00E95EB5"/>
    <w:rsid w:val="00EA3564"/>
    <w:rsid w:val="00EB3414"/>
    <w:rsid w:val="00EE0807"/>
    <w:rsid w:val="00EE2D79"/>
    <w:rsid w:val="00EE4EAA"/>
    <w:rsid w:val="00F1485C"/>
    <w:rsid w:val="00F17C7D"/>
    <w:rsid w:val="00F336A1"/>
    <w:rsid w:val="00F34685"/>
    <w:rsid w:val="00F44229"/>
    <w:rsid w:val="00F73A5B"/>
    <w:rsid w:val="00F96381"/>
    <w:rsid w:val="00FB027A"/>
    <w:rsid w:val="00FC20FE"/>
    <w:rsid w:val="00FC5FF6"/>
    <w:rsid w:val="00FF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EF"/>
  </w:style>
  <w:style w:type="paragraph" w:styleId="1">
    <w:name w:val="heading 1"/>
    <w:basedOn w:val="a"/>
    <w:link w:val="10"/>
    <w:qFormat/>
    <w:rsid w:val="00141D8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8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8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798"/>
    <w:pPr>
      <w:ind w:left="720"/>
      <w:contextualSpacing/>
    </w:pPr>
  </w:style>
  <w:style w:type="paragraph" w:styleId="a5">
    <w:name w:val="Normal (Web)"/>
    <w:basedOn w:val="a"/>
    <w:uiPriority w:val="99"/>
    <w:rsid w:val="0052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4EAA"/>
    <w:rPr>
      <w:b/>
      <w:bCs/>
    </w:rPr>
  </w:style>
  <w:style w:type="character" w:customStyle="1" w:styleId="10">
    <w:name w:val="Заголовок 1 Знак"/>
    <w:basedOn w:val="a0"/>
    <w:link w:val="1"/>
    <w:rsid w:val="00141D8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D7177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142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4.ucoz.ru/Portfolio_AP/NMD/SHMO/vystuplenie_tekh_karta.pdf" TargetMode="External"/><Relationship Id="rId3" Type="http://schemas.openxmlformats.org/officeDocument/2006/relationships/styles" Target="styles.xml"/><Relationship Id="rId7" Type="http://schemas.openxmlformats.org/officeDocument/2006/relationships/hyperlink" Target="file:///C:/Users/Ksenia/Downloads/metod-kopilka-Aleksandrov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wp-content/uploads/2023/10/03_frp_anglijskij-yazyk_5-9-klassy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A398-BA7E-4936-9683-DFBC1284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129</cp:revision>
  <cp:lastPrinted>2016-04-16T01:50:00Z</cp:lastPrinted>
  <dcterms:created xsi:type="dcterms:W3CDTF">2024-06-26T16:49:00Z</dcterms:created>
  <dcterms:modified xsi:type="dcterms:W3CDTF">2024-07-03T08:17:00Z</dcterms:modified>
</cp:coreProperties>
</file>